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4E35" w14:textId="515CA21E" w:rsidR="008A2BD1" w:rsidRPr="008A7838" w:rsidRDefault="008A2BD1" w:rsidP="008A2BD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JOB DESCRIPTION</w:t>
      </w:r>
    </w:p>
    <w:p w14:paraId="58923B88" w14:textId="592E72FE" w:rsidR="00B4183C" w:rsidRPr="008A7838" w:rsidRDefault="00B4183C" w:rsidP="008302A3">
      <w:pPr>
        <w:spacing w:after="0" w:line="360" w:lineRule="auto"/>
        <w:ind w:left="0" w:firstLine="0"/>
        <w:jc w:val="center"/>
        <w:rPr>
          <w:rFonts w:ascii="Ubuntu" w:hAnsi="Ubuntu" w:cstheme="minorHAnsi"/>
          <w:color w:val="008A9C"/>
          <w:szCs w:val="20"/>
        </w:rPr>
      </w:pPr>
    </w:p>
    <w:tbl>
      <w:tblPr>
        <w:tblStyle w:val="TableGrid"/>
        <w:tblW w:w="9923" w:type="dxa"/>
        <w:tblInd w:w="-5" w:type="dxa"/>
        <w:tblLook w:val="04A0" w:firstRow="1" w:lastRow="0" w:firstColumn="1" w:lastColumn="0" w:noHBand="0" w:noVBand="1"/>
      </w:tblPr>
      <w:tblGrid>
        <w:gridCol w:w="1701"/>
        <w:gridCol w:w="3388"/>
        <w:gridCol w:w="1999"/>
        <w:gridCol w:w="2835"/>
      </w:tblGrid>
      <w:tr w:rsidR="00B4183C" w:rsidRPr="008A7838" w14:paraId="3D14AED2" w14:textId="77777777" w:rsidTr="008A2BD1">
        <w:trPr>
          <w:trHeight w:val="290"/>
        </w:trPr>
        <w:tc>
          <w:tcPr>
            <w:tcW w:w="1701" w:type="dxa"/>
            <w:vAlign w:val="center"/>
          </w:tcPr>
          <w:p w14:paraId="7D02BC4D" w14:textId="77777777" w:rsidR="00B4183C" w:rsidRPr="008A7838" w:rsidRDefault="00B4183C" w:rsidP="004C50C1">
            <w:pPr>
              <w:spacing w:after="0" w:line="240" w:lineRule="auto"/>
              <w:ind w:left="0" w:firstLine="0"/>
              <w:jc w:val="left"/>
              <w:rPr>
                <w:rFonts w:ascii="Ubuntu" w:hAnsi="Ubuntu" w:cstheme="minorHAnsi"/>
                <w:b/>
                <w:sz w:val="22"/>
              </w:rPr>
            </w:pPr>
            <w:r w:rsidRPr="008A7838">
              <w:rPr>
                <w:rFonts w:ascii="Ubuntu" w:hAnsi="Ubuntu" w:cstheme="minorHAnsi"/>
                <w:b/>
                <w:sz w:val="22"/>
              </w:rPr>
              <w:t>Job Title</w:t>
            </w:r>
          </w:p>
        </w:tc>
        <w:tc>
          <w:tcPr>
            <w:tcW w:w="3388" w:type="dxa"/>
            <w:vAlign w:val="center"/>
          </w:tcPr>
          <w:p w14:paraId="6CFEC563" w14:textId="3AAB8AF5" w:rsidR="00B4183C" w:rsidRPr="00FD3581" w:rsidRDefault="00FD3581" w:rsidP="004C50C1">
            <w:pPr>
              <w:spacing w:after="0" w:line="240" w:lineRule="auto"/>
              <w:ind w:left="0" w:firstLine="0"/>
              <w:jc w:val="left"/>
              <w:rPr>
                <w:rFonts w:ascii="Ubuntu" w:hAnsi="Ubuntu" w:cstheme="minorHAnsi"/>
                <w:bCs/>
                <w:color w:val="auto"/>
                <w:sz w:val="22"/>
              </w:rPr>
            </w:pPr>
            <w:r w:rsidRPr="00FD3581">
              <w:rPr>
                <w:rFonts w:ascii="Ubuntu" w:hAnsi="Ubuntu" w:cstheme="minorHAnsi"/>
                <w:bCs/>
                <w:color w:val="auto"/>
                <w:sz w:val="22"/>
              </w:rPr>
              <w:t>Quality</w:t>
            </w:r>
            <w:r w:rsidR="008450A2">
              <w:rPr>
                <w:rFonts w:ascii="Ubuntu" w:hAnsi="Ubuntu" w:cstheme="minorHAnsi"/>
                <w:bCs/>
                <w:color w:val="auto"/>
                <w:sz w:val="22"/>
              </w:rPr>
              <w:t xml:space="preserve"> </w:t>
            </w:r>
            <w:r w:rsidRPr="00FD3581">
              <w:rPr>
                <w:rFonts w:ascii="Ubuntu" w:hAnsi="Ubuntu" w:cstheme="minorHAnsi"/>
                <w:bCs/>
                <w:color w:val="auto"/>
                <w:sz w:val="22"/>
              </w:rPr>
              <w:t>Lead</w:t>
            </w:r>
          </w:p>
        </w:tc>
        <w:tc>
          <w:tcPr>
            <w:tcW w:w="1999" w:type="dxa"/>
            <w:vAlign w:val="center"/>
          </w:tcPr>
          <w:p w14:paraId="04E76B11" w14:textId="77777777" w:rsidR="00B4183C" w:rsidRPr="006857A0" w:rsidRDefault="00B4183C" w:rsidP="004C50C1">
            <w:pPr>
              <w:spacing w:after="0" w:line="240" w:lineRule="auto"/>
              <w:ind w:left="0" w:firstLine="0"/>
              <w:jc w:val="left"/>
              <w:rPr>
                <w:rFonts w:ascii="Ubuntu" w:hAnsi="Ubuntu" w:cstheme="minorHAnsi"/>
                <w:b/>
                <w:color w:val="auto"/>
                <w:sz w:val="22"/>
              </w:rPr>
            </w:pPr>
            <w:r w:rsidRPr="006857A0">
              <w:rPr>
                <w:rFonts w:ascii="Ubuntu" w:hAnsi="Ubuntu" w:cstheme="minorHAnsi"/>
                <w:b/>
                <w:color w:val="auto"/>
                <w:sz w:val="22"/>
              </w:rPr>
              <w:t>Department</w:t>
            </w:r>
          </w:p>
        </w:tc>
        <w:tc>
          <w:tcPr>
            <w:tcW w:w="2835" w:type="dxa"/>
            <w:vAlign w:val="center"/>
          </w:tcPr>
          <w:p w14:paraId="3D0327A5" w14:textId="59AA7717" w:rsidR="00B4183C" w:rsidRPr="006857A0" w:rsidRDefault="003C59F5" w:rsidP="004C50C1">
            <w:pPr>
              <w:spacing w:after="0" w:line="240" w:lineRule="auto"/>
              <w:ind w:left="0" w:firstLine="0"/>
              <w:jc w:val="left"/>
              <w:rPr>
                <w:rFonts w:ascii="Ubuntu" w:hAnsi="Ubuntu" w:cstheme="minorHAnsi"/>
                <w:color w:val="auto"/>
                <w:sz w:val="22"/>
              </w:rPr>
            </w:pPr>
            <w:r w:rsidRPr="006857A0">
              <w:rPr>
                <w:rFonts w:ascii="Ubuntu" w:hAnsi="Ubuntu" w:cstheme="minorHAnsi"/>
                <w:color w:val="auto"/>
                <w:sz w:val="22"/>
              </w:rPr>
              <w:t>Regional</w:t>
            </w:r>
          </w:p>
        </w:tc>
      </w:tr>
      <w:tr w:rsidR="00B4183C" w:rsidRPr="008A7838" w14:paraId="5C85C916" w14:textId="77777777" w:rsidTr="008A2BD1">
        <w:trPr>
          <w:trHeight w:val="279"/>
        </w:trPr>
        <w:tc>
          <w:tcPr>
            <w:tcW w:w="1701" w:type="dxa"/>
            <w:vAlign w:val="center"/>
          </w:tcPr>
          <w:p w14:paraId="5D838BDF" w14:textId="77777777" w:rsidR="00B4183C" w:rsidRPr="008A7838" w:rsidRDefault="00B4183C" w:rsidP="004C50C1">
            <w:pPr>
              <w:spacing w:after="0" w:line="240" w:lineRule="auto"/>
              <w:ind w:left="0" w:firstLine="0"/>
              <w:jc w:val="left"/>
              <w:rPr>
                <w:rFonts w:ascii="Ubuntu" w:hAnsi="Ubuntu" w:cstheme="minorHAnsi"/>
                <w:b/>
                <w:sz w:val="22"/>
              </w:rPr>
            </w:pPr>
            <w:r w:rsidRPr="008A7838">
              <w:rPr>
                <w:rFonts w:ascii="Ubuntu" w:hAnsi="Ubuntu" w:cstheme="minorHAnsi"/>
                <w:b/>
                <w:sz w:val="22"/>
              </w:rPr>
              <w:t>Reporting To</w:t>
            </w:r>
          </w:p>
        </w:tc>
        <w:tc>
          <w:tcPr>
            <w:tcW w:w="3388" w:type="dxa"/>
            <w:vAlign w:val="center"/>
          </w:tcPr>
          <w:p w14:paraId="1A99E532" w14:textId="114EB3E7" w:rsidR="00B4183C" w:rsidRPr="00FD3581" w:rsidRDefault="00AB2EA2"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Regional Director of</w:t>
            </w:r>
            <w:r w:rsidR="003C59F5">
              <w:rPr>
                <w:rFonts w:ascii="Ubuntu" w:hAnsi="Ubuntu" w:cstheme="minorHAnsi"/>
                <w:color w:val="auto"/>
                <w:sz w:val="22"/>
              </w:rPr>
              <w:t xml:space="preserve"> Governance and Quality</w:t>
            </w:r>
          </w:p>
        </w:tc>
        <w:tc>
          <w:tcPr>
            <w:tcW w:w="1999" w:type="dxa"/>
            <w:vAlign w:val="center"/>
          </w:tcPr>
          <w:p w14:paraId="1CFA7A52" w14:textId="7C2AFE54" w:rsidR="00B4183C" w:rsidRPr="008A7838" w:rsidRDefault="00F95D41" w:rsidP="004C50C1">
            <w:pPr>
              <w:spacing w:after="0" w:line="240" w:lineRule="auto"/>
              <w:ind w:left="0" w:firstLine="0"/>
              <w:jc w:val="left"/>
              <w:rPr>
                <w:rFonts w:ascii="Ubuntu" w:hAnsi="Ubuntu" w:cstheme="minorHAnsi"/>
                <w:b/>
                <w:sz w:val="22"/>
              </w:rPr>
            </w:pPr>
            <w:r w:rsidRPr="008A7838">
              <w:rPr>
                <w:rFonts w:ascii="Ubuntu" w:hAnsi="Ubuntu" w:cstheme="minorHAnsi"/>
                <w:b/>
                <w:sz w:val="22"/>
              </w:rPr>
              <w:t>Location</w:t>
            </w:r>
          </w:p>
        </w:tc>
        <w:tc>
          <w:tcPr>
            <w:tcW w:w="2835" w:type="dxa"/>
            <w:vAlign w:val="center"/>
          </w:tcPr>
          <w:p w14:paraId="50335662" w14:textId="2B6F3CB7" w:rsidR="00B4183C" w:rsidRPr="008A7838" w:rsidRDefault="00FD3581" w:rsidP="004C50C1">
            <w:pPr>
              <w:spacing w:after="0" w:line="240" w:lineRule="auto"/>
              <w:ind w:left="0" w:firstLine="0"/>
              <w:jc w:val="left"/>
              <w:rPr>
                <w:rFonts w:ascii="Ubuntu" w:hAnsi="Ubuntu" w:cstheme="minorHAnsi"/>
                <w:color w:val="9CC2E5" w:themeColor="accent1" w:themeTint="99"/>
                <w:sz w:val="22"/>
              </w:rPr>
            </w:pPr>
            <w:r w:rsidRPr="00FD3581">
              <w:rPr>
                <w:rFonts w:ascii="Ubuntu" w:hAnsi="Ubuntu" w:cstheme="minorHAnsi"/>
                <w:color w:val="auto"/>
                <w:sz w:val="22"/>
              </w:rPr>
              <w:t>On Site</w:t>
            </w:r>
          </w:p>
        </w:tc>
      </w:tr>
    </w:tbl>
    <w:p w14:paraId="246CD5AE" w14:textId="77777777" w:rsidR="00B4183C" w:rsidRPr="008A7838" w:rsidRDefault="00B4183C" w:rsidP="004C50C1">
      <w:pPr>
        <w:spacing w:after="0" w:line="240" w:lineRule="auto"/>
        <w:ind w:left="0" w:firstLine="0"/>
        <w:jc w:val="left"/>
        <w:rPr>
          <w:rFonts w:ascii="Ubuntu" w:hAnsi="Ubuntu" w:cstheme="minorHAnsi"/>
          <w:color w:val="008A9C"/>
          <w:szCs w:val="20"/>
        </w:rPr>
      </w:pPr>
    </w:p>
    <w:p w14:paraId="5206E43D" w14:textId="51DBDA04" w:rsidR="0094086B" w:rsidRPr="008A7838" w:rsidRDefault="008A2BD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Line Manager and Budgetary Responsibilities</w:t>
      </w:r>
    </w:p>
    <w:p w14:paraId="5FFFDE3E" w14:textId="6ED39CF4" w:rsidR="00F95D41" w:rsidRPr="00AB1163" w:rsidRDefault="00F95D41" w:rsidP="004C50C1">
      <w:pPr>
        <w:pStyle w:val="Boldandblue"/>
        <w:spacing w:after="0"/>
        <w:rPr>
          <w:rFonts w:ascii="Ubuntu" w:hAnsi="Ubuntu"/>
          <w:b w:val="0"/>
          <w:color w:val="auto"/>
          <w:sz w:val="20"/>
          <w:szCs w:val="20"/>
        </w:rPr>
      </w:pPr>
      <w:r w:rsidRPr="008A7838">
        <w:rPr>
          <w:rFonts w:ascii="Ubuntu" w:hAnsi="Ubuntu"/>
          <w:b w:val="0"/>
          <w:color w:val="auto"/>
          <w:sz w:val="20"/>
          <w:szCs w:val="20"/>
        </w:rPr>
        <w:t>Direct reports:</w:t>
      </w:r>
      <w:r w:rsidRPr="008A7838">
        <w:rPr>
          <w:rFonts w:ascii="Ubuntu" w:hAnsi="Ubuntu"/>
          <w:b w:val="0"/>
          <w:color w:val="auto"/>
          <w:sz w:val="20"/>
          <w:szCs w:val="20"/>
        </w:rPr>
        <w:tab/>
      </w:r>
      <w:r w:rsidRPr="00AB1163">
        <w:rPr>
          <w:rFonts w:ascii="Ubuntu" w:hAnsi="Ubuntu"/>
          <w:b w:val="0"/>
          <w:color w:val="auto"/>
          <w:sz w:val="20"/>
          <w:szCs w:val="20"/>
        </w:rPr>
        <w:tab/>
      </w:r>
      <w:r w:rsidR="00AB2EA2" w:rsidRPr="00AB1163">
        <w:rPr>
          <w:rFonts w:ascii="Ubuntu" w:hAnsi="Ubuntu"/>
          <w:b w:val="0"/>
          <w:color w:val="auto"/>
          <w:sz w:val="20"/>
          <w:szCs w:val="20"/>
        </w:rPr>
        <w:t>None</w:t>
      </w:r>
    </w:p>
    <w:p w14:paraId="75FDE1F6" w14:textId="0A1D8DEB" w:rsidR="00F95D41" w:rsidRPr="00AB1163" w:rsidRDefault="00F95D41" w:rsidP="004C50C1">
      <w:pPr>
        <w:pStyle w:val="Boldandblue"/>
        <w:spacing w:after="0"/>
        <w:rPr>
          <w:rFonts w:ascii="Ubuntu" w:hAnsi="Ubuntu"/>
          <w:b w:val="0"/>
          <w:color w:val="auto"/>
          <w:sz w:val="20"/>
          <w:szCs w:val="20"/>
        </w:rPr>
      </w:pPr>
      <w:r w:rsidRPr="00AB1163">
        <w:rPr>
          <w:rFonts w:ascii="Ubuntu" w:hAnsi="Ubuntu"/>
          <w:b w:val="0"/>
          <w:color w:val="auto"/>
          <w:sz w:val="20"/>
          <w:szCs w:val="20"/>
        </w:rPr>
        <w:t>Indirect reports:</w:t>
      </w:r>
      <w:r w:rsidRPr="00AB1163">
        <w:rPr>
          <w:rFonts w:ascii="Ubuntu" w:hAnsi="Ubuntu"/>
          <w:b w:val="0"/>
          <w:color w:val="auto"/>
          <w:sz w:val="20"/>
          <w:szCs w:val="20"/>
        </w:rPr>
        <w:tab/>
      </w:r>
      <w:r w:rsidR="00AB2EA2" w:rsidRPr="00AB1163">
        <w:rPr>
          <w:rFonts w:ascii="Ubuntu" w:hAnsi="Ubuntu"/>
          <w:b w:val="0"/>
          <w:color w:val="auto"/>
          <w:sz w:val="20"/>
          <w:szCs w:val="20"/>
        </w:rPr>
        <w:t>None</w:t>
      </w:r>
    </w:p>
    <w:p w14:paraId="27D29AB9" w14:textId="65E49C54" w:rsidR="00F95D41" w:rsidRPr="00AB1163" w:rsidRDefault="00F95D41" w:rsidP="004C50C1">
      <w:pPr>
        <w:pStyle w:val="Boldandblue"/>
        <w:spacing w:after="0"/>
        <w:rPr>
          <w:rFonts w:ascii="Ubuntu" w:hAnsi="Ubuntu"/>
          <w:b w:val="0"/>
          <w:color w:val="auto"/>
          <w:sz w:val="20"/>
          <w:szCs w:val="20"/>
        </w:rPr>
      </w:pPr>
      <w:r w:rsidRPr="00AB1163">
        <w:rPr>
          <w:rFonts w:ascii="Ubuntu" w:hAnsi="Ubuntu"/>
          <w:b w:val="0"/>
          <w:color w:val="auto"/>
          <w:sz w:val="20"/>
          <w:szCs w:val="20"/>
        </w:rPr>
        <w:t>Budget managed:</w:t>
      </w:r>
      <w:r w:rsidRPr="00AB1163">
        <w:rPr>
          <w:rFonts w:ascii="Ubuntu" w:hAnsi="Ubuntu"/>
          <w:b w:val="0"/>
          <w:color w:val="auto"/>
          <w:sz w:val="20"/>
          <w:szCs w:val="20"/>
        </w:rPr>
        <w:tab/>
      </w:r>
      <w:r w:rsidR="00AB2EA2" w:rsidRPr="00AB1163">
        <w:rPr>
          <w:rFonts w:ascii="Ubuntu" w:hAnsi="Ubuntu"/>
          <w:b w:val="0"/>
          <w:color w:val="auto"/>
          <w:sz w:val="20"/>
          <w:szCs w:val="20"/>
        </w:rPr>
        <w:t>None</w:t>
      </w:r>
    </w:p>
    <w:p w14:paraId="3129A168" w14:textId="77777777" w:rsidR="008A2BD1" w:rsidRPr="008A7838" w:rsidRDefault="008A2BD1" w:rsidP="004C50C1">
      <w:pPr>
        <w:pStyle w:val="BodyText10"/>
        <w:jc w:val="left"/>
        <w:rPr>
          <w:rFonts w:ascii="Ubuntu" w:hAnsi="Ubuntu" w:cstheme="minorHAnsi"/>
          <w:szCs w:val="20"/>
          <w:lang w:val="en-GB"/>
        </w:rPr>
      </w:pPr>
    </w:p>
    <w:p w14:paraId="617136AB" w14:textId="0A9A05C4" w:rsidR="00F95D41" w:rsidRPr="008A7838" w:rsidRDefault="00F95D4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working relationships</w:t>
      </w:r>
    </w:p>
    <w:p w14:paraId="4F4B16E9" w14:textId="6BB8061D" w:rsidR="00F95D41" w:rsidRPr="00AB1163" w:rsidRDefault="00F95D41" w:rsidP="004C50C1">
      <w:pPr>
        <w:pStyle w:val="Bold"/>
        <w:spacing w:after="0"/>
        <w:rPr>
          <w:rFonts w:ascii="Ubuntu" w:hAnsi="Ubuntu"/>
          <w:b w:val="0"/>
          <w:sz w:val="20"/>
          <w:szCs w:val="20"/>
        </w:rPr>
      </w:pPr>
      <w:r w:rsidRPr="00AB1163">
        <w:rPr>
          <w:rFonts w:ascii="Ubuntu" w:hAnsi="Ubuntu"/>
          <w:b w:val="0"/>
          <w:sz w:val="20"/>
          <w:szCs w:val="20"/>
        </w:rPr>
        <w:t>Internal:</w:t>
      </w:r>
      <w:r w:rsidRPr="00AB1163">
        <w:rPr>
          <w:rFonts w:ascii="Ubuntu" w:hAnsi="Ubuntu"/>
          <w:b w:val="0"/>
          <w:sz w:val="20"/>
          <w:szCs w:val="20"/>
        </w:rPr>
        <w:tab/>
      </w:r>
      <w:r w:rsidRPr="00AB1163">
        <w:rPr>
          <w:rFonts w:ascii="Ubuntu" w:hAnsi="Ubuntu"/>
          <w:b w:val="0"/>
          <w:sz w:val="20"/>
          <w:szCs w:val="20"/>
        </w:rPr>
        <w:tab/>
      </w:r>
      <w:r w:rsidR="00AB2EA2" w:rsidRPr="00AB1163">
        <w:rPr>
          <w:rFonts w:ascii="Ubuntu" w:hAnsi="Ubuntu"/>
          <w:b w:val="0"/>
          <w:sz w:val="20"/>
          <w:szCs w:val="20"/>
        </w:rPr>
        <w:t>Regional Senior Management Team, Site teams, Service Users</w:t>
      </w:r>
    </w:p>
    <w:p w14:paraId="0EBACBDA" w14:textId="1C7A5A04" w:rsidR="00F95D41" w:rsidRPr="00AB1163" w:rsidRDefault="00F95D41" w:rsidP="004C50C1">
      <w:pPr>
        <w:pStyle w:val="Bold"/>
        <w:spacing w:after="0"/>
        <w:rPr>
          <w:rFonts w:ascii="Ubuntu" w:hAnsi="Ubuntu"/>
          <w:b w:val="0"/>
          <w:sz w:val="20"/>
          <w:szCs w:val="20"/>
        </w:rPr>
      </w:pPr>
      <w:r w:rsidRPr="00AB1163">
        <w:rPr>
          <w:rFonts w:ascii="Ubuntu" w:hAnsi="Ubuntu"/>
          <w:b w:val="0"/>
          <w:sz w:val="20"/>
          <w:szCs w:val="20"/>
        </w:rPr>
        <w:t>External:</w:t>
      </w:r>
      <w:r w:rsidRPr="00AB1163">
        <w:rPr>
          <w:rFonts w:ascii="Ubuntu" w:hAnsi="Ubuntu"/>
          <w:b w:val="0"/>
          <w:sz w:val="20"/>
          <w:szCs w:val="20"/>
        </w:rPr>
        <w:tab/>
      </w:r>
      <w:r w:rsidRPr="00AB1163">
        <w:rPr>
          <w:rFonts w:ascii="Ubuntu" w:hAnsi="Ubuntu"/>
          <w:b w:val="0"/>
          <w:sz w:val="20"/>
          <w:szCs w:val="20"/>
        </w:rPr>
        <w:tab/>
      </w:r>
      <w:r w:rsidR="00AB2EA2" w:rsidRPr="00AB1163">
        <w:rPr>
          <w:rFonts w:ascii="Ubuntu" w:hAnsi="Ubuntu"/>
          <w:b w:val="0"/>
          <w:sz w:val="20"/>
          <w:szCs w:val="20"/>
        </w:rPr>
        <w:t>Commissioners, Regulatory bodies, Families/Carers</w:t>
      </w:r>
    </w:p>
    <w:p w14:paraId="61144393" w14:textId="77777777" w:rsidR="00F95D41" w:rsidRPr="008A7838" w:rsidRDefault="00F95D41" w:rsidP="004C50C1">
      <w:pPr>
        <w:pStyle w:val="BodyText10"/>
        <w:jc w:val="left"/>
        <w:rPr>
          <w:rFonts w:ascii="Ubuntu" w:hAnsi="Ubuntu" w:cstheme="minorHAnsi"/>
          <w:szCs w:val="20"/>
          <w:lang w:val="en-GB"/>
        </w:rPr>
      </w:pPr>
    </w:p>
    <w:p w14:paraId="0C09E08F" w14:textId="2C9280CE" w:rsidR="00A97E1D"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Pr>
          <w:rFonts w:ascii="Ubuntu" w:hAnsi="Ubuntu" w:cstheme="minorHAnsi"/>
          <w:b/>
          <w:color w:val="008A9C"/>
          <w:sz w:val="24"/>
          <w:szCs w:val="24"/>
        </w:rPr>
        <w:t>Job Purpose</w:t>
      </w:r>
    </w:p>
    <w:p w14:paraId="33F8CA19" w14:textId="4B816889" w:rsidR="002C32B6" w:rsidRDefault="002C32B6" w:rsidP="002C32B6">
      <w:pPr>
        <w:ind w:left="108" w:firstLine="0"/>
        <w:jc w:val="left"/>
        <w:rPr>
          <w:rFonts w:ascii="Ubuntu" w:eastAsiaTheme="minorEastAsia" w:hAnsi="Ubuntu" w:cstheme="minorBidi"/>
          <w:color w:val="auto"/>
          <w:szCs w:val="20"/>
        </w:rPr>
      </w:pPr>
      <w:r w:rsidRPr="002C32B6">
        <w:rPr>
          <w:rFonts w:ascii="Ubuntu" w:eastAsiaTheme="minorEastAsia" w:hAnsi="Ubuntu" w:cstheme="minorBidi"/>
          <w:color w:val="auto"/>
          <w:szCs w:val="20"/>
        </w:rPr>
        <w:t xml:space="preserve">The </w:t>
      </w:r>
      <w:r w:rsidR="00FD3581" w:rsidRPr="002C32B6">
        <w:rPr>
          <w:rFonts w:ascii="Ubuntu" w:eastAsiaTheme="minorEastAsia" w:hAnsi="Ubuntu" w:cstheme="minorBidi"/>
          <w:color w:val="auto"/>
          <w:szCs w:val="20"/>
        </w:rPr>
        <w:t>Quality</w:t>
      </w:r>
      <w:r w:rsidRPr="002C32B6">
        <w:rPr>
          <w:rFonts w:ascii="Ubuntu" w:eastAsiaTheme="minorEastAsia" w:hAnsi="Ubuntu" w:cstheme="minorBidi"/>
          <w:color w:val="auto"/>
          <w:szCs w:val="20"/>
        </w:rPr>
        <w:t xml:space="preserve"> Lead will work across the Elysium Healthcare Hospitals and Care Homes and be responsible for </w:t>
      </w:r>
      <w:r w:rsidR="00FD3581" w:rsidRPr="002C32B6">
        <w:rPr>
          <w:rFonts w:ascii="Ubuntu" w:eastAsiaTheme="minorEastAsia" w:hAnsi="Ubuntu" w:cstheme="minorBidi"/>
          <w:color w:val="auto"/>
          <w:szCs w:val="20"/>
        </w:rPr>
        <w:t xml:space="preserve">providing clear communication, direction, support and </w:t>
      </w:r>
      <w:r w:rsidRPr="002C32B6">
        <w:rPr>
          <w:rFonts w:ascii="Ubuntu" w:eastAsiaTheme="minorEastAsia" w:hAnsi="Ubuntu" w:cstheme="minorBidi"/>
          <w:color w:val="auto"/>
          <w:szCs w:val="20"/>
        </w:rPr>
        <w:t xml:space="preserve">have </w:t>
      </w:r>
      <w:r w:rsidR="00FD3581" w:rsidRPr="002C32B6">
        <w:rPr>
          <w:rFonts w:ascii="Ubuntu" w:eastAsiaTheme="minorEastAsia" w:hAnsi="Ubuntu" w:cstheme="minorBidi"/>
          <w:color w:val="auto"/>
          <w:szCs w:val="20"/>
        </w:rPr>
        <w:t xml:space="preserve">active involvement in achieving the standards and quality required. As a member of the management team, self-direction, motivation and striving to achieve the best is essential as well as inspiring others to follow this lead. </w:t>
      </w:r>
    </w:p>
    <w:p w14:paraId="0AF500D7" w14:textId="116E5406" w:rsidR="00FD3581" w:rsidRPr="002C32B6" w:rsidRDefault="002C32B6" w:rsidP="002C32B6">
      <w:pPr>
        <w:ind w:left="108" w:firstLine="0"/>
        <w:jc w:val="left"/>
        <w:rPr>
          <w:rFonts w:ascii="Ubuntu" w:eastAsiaTheme="minorEastAsia" w:hAnsi="Ubuntu" w:cstheme="minorBidi"/>
          <w:color w:val="auto"/>
          <w:szCs w:val="20"/>
        </w:rPr>
      </w:pPr>
      <w:r>
        <w:rPr>
          <w:rFonts w:ascii="Ubuntu" w:eastAsiaTheme="minorEastAsia" w:hAnsi="Ubuntu" w:cstheme="minorBidi"/>
          <w:color w:val="auto"/>
          <w:szCs w:val="20"/>
        </w:rPr>
        <w:t>All</w:t>
      </w:r>
      <w:r w:rsidR="00FD3581" w:rsidRPr="002C32B6">
        <w:rPr>
          <w:rFonts w:ascii="Ubuntu" w:eastAsiaTheme="minorEastAsia" w:hAnsi="Ubuntu" w:cstheme="minorBidi"/>
          <w:color w:val="auto"/>
          <w:szCs w:val="20"/>
        </w:rPr>
        <w:t xml:space="preserve"> areas of </w:t>
      </w:r>
      <w:r w:rsidRPr="002C32B6">
        <w:rPr>
          <w:rFonts w:ascii="Ubuntu" w:eastAsiaTheme="minorEastAsia" w:hAnsi="Ubuntu" w:cstheme="minorBidi"/>
          <w:color w:val="auto"/>
          <w:szCs w:val="20"/>
        </w:rPr>
        <w:t>Quality and Assurance</w:t>
      </w:r>
      <w:r>
        <w:rPr>
          <w:rFonts w:ascii="Ubuntu" w:eastAsiaTheme="minorEastAsia" w:hAnsi="Ubuntu" w:cstheme="minorBidi"/>
          <w:color w:val="auto"/>
          <w:szCs w:val="20"/>
        </w:rPr>
        <w:t xml:space="preserve"> are within the </w:t>
      </w:r>
      <w:r w:rsidR="00FD3581" w:rsidRPr="002C32B6">
        <w:rPr>
          <w:rFonts w:ascii="Ubuntu" w:eastAsiaTheme="minorEastAsia" w:hAnsi="Ubuntu" w:cstheme="minorBidi"/>
          <w:color w:val="auto"/>
          <w:szCs w:val="20"/>
        </w:rPr>
        <w:t xml:space="preserve">scope of </w:t>
      </w:r>
      <w:r>
        <w:rPr>
          <w:rFonts w:ascii="Ubuntu" w:eastAsiaTheme="minorEastAsia" w:hAnsi="Ubuntu" w:cstheme="minorBidi"/>
          <w:color w:val="auto"/>
          <w:szCs w:val="20"/>
        </w:rPr>
        <w:t xml:space="preserve">the </w:t>
      </w:r>
      <w:r w:rsidRPr="002C32B6">
        <w:rPr>
          <w:rFonts w:ascii="Ubuntu" w:eastAsiaTheme="minorEastAsia" w:hAnsi="Ubuntu" w:cstheme="minorBidi"/>
          <w:color w:val="auto"/>
          <w:szCs w:val="20"/>
        </w:rPr>
        <w:t xml:space="preserve">Quality Lead </w:t>
      </w:r>
      <w:r w:rsidR="00FD3581" w:rsidRPr="002C32B6">
        <w:rPr>
          <w:rFonts w:ascii="Ubuntu" w:eastAsiaTheme="minorEastAsia" w:hAnsi="Ubuntu" w:cstheme="minorBidi"/>
          <w:color w:val="auto"/>
          <w:szCs w:val="20"/>
        </w:rPr>
        <w:t>role</w:t>
      </w:r>
      <w:r>
        <w:rPr>
          <w:rFonts w:ascii="Ubuntu" w:eastAsiaTheme="minorEastAsia" w:hAnsi="Ubuntu" w:cstheme="minorBidi"/>
          <w:color w:val="auto"/>
          <w:szCs w:val="20"/>
        </w:rPr>
        <w:t>,</w:t>
      </w:r>
      <w:r w:rsidR="00FD3581" w:rsidRPr="002C32B6">
        <w:rPr>
          <w:rFonts w:ascii="Ubuntu" w:eastAsiaTheme="minorEastAsia" w:hAnsi="Ubuntu" w:cstheme="minorBidi"/>
          <w:color w:val="auto"/>
          <w:szCs w:val="20"/>
        </w:rPr>
        <w:t xml:space="preserve"> therefore engagement with all key stakeholders</w:t>
      </w:r>
      <w:r>
        <w:rPr>
          <w:rFonts w:ascii="Ubuntu" w:eastAsiaTheme="minorEastAsia" w:hAnsi="Ubuntu" w:cstheme="minorBidi"/>
          <w:color w:val="auto"/>
          <w:szCs w:val="20"/>
        </w:rPr>
        <w:t>,</w:t>
      </w:r>
      <w:r w:rsidR="00FD3581" w:rsidRPr="002C32B6">
        <w:rPr>
          <w:rFonts w:ascii="Ubuntu" w:eastAsiaTheme="minorEastAsia" w:hAnsi="Ubuntu" w:cstheme="minorBidi"/>
          <w:color w:val="auto"/>
          <w:szCs w:val="20"/>
        </w:rPr>
        <w:t xml:space="preserve"> both internally and externally</w:t>
      </w:r>
      <w:r>
        <w:rPr>
          <w:rFonts w:ascii="Ubuntu" w:eastAsiaTheme="minorEastAsia" w:hAnsi="Ubuntu" w:cstheme="minorBidi"/>
          <w:color w:val="auto"/>
          <w:szCs w:val="20"/>
        </w:rPr>
        <w:t>,</w:t>
      </w:r>
      <w:r w:rsidR="00FD3581" w:rsidRPr="002C32B6">
        <w:rPr>
          <w:rFonts w:ascii="Ubuntu" w:eastAsiaTheme="minorEastAsia" w:hAnsi="Ubuntu" w:cstheme="minorBidi"/>
          <w:color w:val="auto"/>
          <w:szCs w:val="20"/>
        </w:rPr>
        <w:t xml:space="preserve"> is </w:t>
      </w:r>
      <w:r>
        <w:rPr>
          <w:rFonts w:ascii="Ubuntu" w:eastAsiaTheme="minorEastAsia" w:hAnsi="Ubuntu" w:cstheme="minorBidi"/>
          <w:color w:val="auto"/>
          <w:szCs w:val="20"/>
        </w:rPr>
        <w:t>fundamental to this role</w:t>
      </w:r>
      <w:r w:rsidR="00FD3581" w:rsidRPr="002C32B6">
        <w:rPr>
          <w:rFonts w:ascii="Ubuntu" w:eastAsiaTheme="minorEastAsia" w:hAnsi="Ubuntu" w:cstheme="minorBidi"/>
          <w:color w:val="auto"/>
          <w:szCs w:val="20"/>
        </w:rPr>
        <w:t xml:space="preserve">. </w:t>
      </w:r>
    </w:p>
    <w:p w14:paraId="65F7242A" w14:textId="0BC490F9" w:rsidR="00032D82" w:rsidRPr="008A7838" w:rsidRDefault="00032D82" w:rsidP="004C50C1">
      <w:pPr>
        <w:jc w:val="left"/>
        <w:rPr>
          <w:rFonts w:ascii="Ubuntu" w:hAnsi="Ubuntu" w:cstheme="minorHAnsi"/>
          <w:szCs w:val="20"/>
        </w:rPr>
      </w:pPr>
    </w:p>
    <w:p w14:paraId="4E8A0E9D" w14:textId="31D6C740"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Responsibilities</w:t>
      </w:r>
    </w:p>
    <w:p w14:paraId="46E4A691" w14:textId="02E51E5B" w:rsidR="002C32B6" w:rsidRPr="002C32B6" w:rsidRDefault="00AB2EA2" w:rsidP="007D191E">
      <w:pPr>
        <w:spacing w:after="0" w:line="240" w:lineRule="auto"/>
        <w:ind w:left="0" w:firstLine="0"/>
        <w:jc w:val="left"/>
        <w:rPr>
          <w:rFonts w:ascii="Ubuntu" w:hAnsi="Ubuntu" w:cstheme="majorHAnsi"/>
          <w:b/>
        </w:rPr>
      </w:pPr>
      <w:r>
        <w:rPr>
          <w:rFonts w:ascii="Ubuntu" w:hAnsi="Ubuntu" w:cstheme="majorHAnsi"/>
          <w:b/>
        </w:rPr>
        <w:t xml:space="preserve">Provider Collaboratives, NHS, </w:t>
      </w:r>
      <w:r w:rsidR="002C32B6" w:rsidRPr="002C32B6">
        <w:rPr>
          <w:rFonts w:ascii="Ubuntu" w:hAnsi="Ubuntu" w:cstheme="majorHAnsi"/>
          <w:b/>
        </w:rPr>
        <w:t>Local Authority and ICB</w:t>
      </w:r>
    </w:p>
    <w:p w14:paraId="6B522CE6" w14:textId="77777777" w:rsidR="002C32B6" w:rsidRPr="002C32B6" w:rsidRDefault="002C32B6" w:rsidP="007D191E">
      <w:pPr>
        <w:pStyle w:val="ListParagraph"/>
        <w:numPr>
          <w:ilvl w:val="0"/>
          <w:numId w:val="7"/>
        </w:numPr>
        <w:tabs>
          <w:tab w:val="num" w:pos="1440"/>
        </w:tabs>
        <w:spacing w:after="0" w:line="240" w:lineRule="auto"/>
        <w:jc w:val="left"/>
        <w:rPr>
          <w:rFonts w:ascii="Ubuntu" w:hAnsi="Ubuntu" w:cstheme="majorHAnsi"/>
        </w:rPr>
      </w:pPr>
      <w:r w:rsidRPr="002C32B6">
        <w:rPr>
          <w:rFonts w:ascii="Ubuntu" w:hAnsi="Ubuntu" w:cstheme="majorHAnsi"/>
        </w:rPr>
        <w:t>Manage, develop or support systems and mechanisms ensuring information required within the contracts is collected &amp; reported within set timeframes both locally and corporately.</w:t>
      </w:r>
    </w:p>
    <w:p w14:paraId="4A915CD4" w14:textId="77777777" w:rsidR="002C32B6" w:rsidRPr="002C32B6" w:rsidRDefault="002C32B6" w:rsidP="007D191E">
      <w:pPr>
        <w:pStyle w:val="ListParagraph"/>
        <w:numPr>
          <w:ilvl w:val="0"/>
          <w:numId w:val="7"/>
        </w:numPr>
        <w:tabs>
          <w:tab w:val="num" w:pos="1440"/>
        </w:tabs>
        <w:spacing w:after="0" w:line="240" w:lineRule="auto"/>
        <w:jc w:val="left"/>
        <w:rPr>
          <w:rFonts w:ascii="Ubuntu" w:hAnsi="Ubuntu" w:cstheme="majorHAnsi"/>
        </w:rPr>
      </w:pPr>
      <w:r w:rsidRPr="002C32B6">
        <w:rPr>
          <w:rFonts w:ascii="Ubuntu" w:hAnsi="Ubuntu" w:cstheme="majorHAnsi"/>
        </w:rPr>
        <w:t>Ensure all standards within the contracts are embedded within current working practices identifying areas for development or further support ensuring this is delivered.</w:t>
      </w:r>
    </w:p>
    <w:p w14:paraId="45A312CC" w14:textId="77777777" w:rsidR="002C32B6" w:rsidRPr="002C32B6" w:rsidRDefault="002C32B6" w:rsidP="007D191E">
      <w:pPr>
        <w:pStyle w:val="ListParagraph"/>
        <w:numPr>
          <w:ilvl w:val="0"/>
          <w:numId w:val="7"/>
        </w:numPr>
        <w:tabs>
          <w:tab w:val="num" w:pos="1440"/>
        </w:tabs>
        <w:spacing w:after="0" w:line="240" w:lineRule="auto"/>
        <w:jc w:val="left"/>
        <w:rPr>
          <w:rFonts w:ascii="Ubuntu" w:hAnsi="Ubuntu" w:cstheme="majorHAnsi"/>
        </w:rPr>
      </w:pPr>
      <w:r w:rsidRPr="002C32B6">
        <w:rPr>
          <w:rFonts w:ascii="Ubuntu" w:hAnsi="Ubuntu" w:cstheme="majorHAnsi"/>
        </w:rPr>
        <w:t>To produce reports on Key Performance Indicator (KPI) information as and when required.</w:t>
      </w:r>
    </w:p>
    <w:p w14:paraId="1C14F786" w14:textId="104ED5F9" w:rsidR="002C32B6" w:rsidRPr="002C32B6" w:rsidRDefault="002C32B6" w:rsidP="007D191E">
      <w:pPr>
        <w:pStyle w:val="ListParagraph"/>
        <w:numPr>
          <w:ilvl w:val="0"/>
          <w:numId w:val="7"/>
        </w:numPr>
        <w:tabs>
          <w:tab w:val="num" w:pos="1440"/>
        </w:tabs>
        <w:spacing w:after="0" w:line="240" w:lineRule="auto"/>
        <w:jc w:val="left"/>
        <w:rPr>
          <w:rFonts w:ascii="Ubuntu" w:hAnsi="Ubuntu" w:cstheme="majorHAnsi"/>
        </w:rPr>
      </w:pPr>
      <w:r w:rsidRPr="002C32B6">
        <w:rPr>
          <w:rFonts w:ascii="Ubuntu" w:hAnsi="Ubuntu" w:cstheme="majorHAnsi"/>
        </w:rPr>
        <w:t xml:space="preserve">Support the </w:t>
      </w:r>
      <w:r>
        <w:rPr>
          <w:rFonts w:ascii="Ubuntu" w:hAnsi="Ubuntu" w:cstheme="majorHAnsi"/>
        </w:rPr>
        <w:t xml:space="preserve">Hospital Director </w:t>
      </w:r>
      <w:r w:rsidR="007D191E">
        <w:rPr>
          <w:rFonts w:ascii="Ubuntu" w:hAnsi="Ubuntu" w:cstheme="majorHAnsi"/>
        </w:rPr>
        <w:t xml:space="preserve">/ </w:t>
      </w:r>
      <w:r w:rsidRPr="002C32B6">
        <w:rPr>
          <w:rFonts w:ascii="Ubuntu" w:hAnsi="Ubuntu" w:cstheme="majorHAnsi"/>
        </w:rPr>
        <w:t>Registered Manager in the collection and submission of contract review information as and when required.</w:t>
      </w:r>
    </w:p>
    <w:p w14:paraId="6B689A3B" w14:textId="77777777" w:rsidR="002C32B6" w:rsidRPr="002C32B6" w:rsidRDefault="002C32B6" w:rsidP="007D191E">
      <w:pPr>
        <w:pStyle w:val="ListParagraph"/>
        <w:numPr>
          <w:ilvl w:val="0"/>
          <w:numId w:val="7"/>
        </w:numPr>
        <w:tabs>
          <w:tab w:val="num" w:pos="1440"/>
        </w:tabs>
        <w:spacing w:after="0" w:line="240" w:lineRule="auto"/>
        <w:jc w:val="left"/>
        <w:rPr>
          <w:rFonts w:ascii="Ubuntu" w:hAnsi="Ubuntu" w:cstheme="majorHAnsi"/>
        </w:rPr>
      </w:pPr>
      <w:r w:rsidRPr="002C32B6">
        <w:rPr>
          <w:rFonts w:ascii="Ubuntu" w:hAnsi="Ubuntu" w:cstheme="majorHAnsi"/>
        </w:rPr>
        <w:t>Produce thematic reports and other business intelligence to enable further improvement or evidence of compliance.</w:t>
      </w:r>
    </w:p>
    <w:p w14:paraId="26F1BF5F" w14:textId="77777777" w:rsidR="002C32B6" w:rsidRPr="002C32B6" w:rsidRDefault="002C32B6" w:rsidP="007D191E">
      <w:pPr>
        <w:pStyle w:val="ListParagraph"/>
        <w:numPr>
          <w:ilvl w:val="0"/>
          <w:numId w:val="7"/>
        </w:numPr>
        <w:tabs>
          <w:tab w:val="num" w:pos="1440"/>
        </w:tabs>
        <w:spacing w:after="0" w:line="240" w:lineRule="auto"/>
        <w:jc w:val="left"/>
        <w:rPr>
          <w:rFonts w:ascii="Ubuntu" w:hAnsi="Ubuntu" w:cstheme="majorHAnsi"/>
        </w:rPr>
      </w:pPr>
      <w:r w:rsidRPr="002C32B6">
        <w:rPr>
          <w:rFonts w:ascii="Ubuntu" w:hAnsi="Ubuntu" w:cstheme="majorHAnsi"/>
        </w:rPr>
        <w:t xml:space="preserve">Identify areas of deficit within current practice and the requirements within the contracts producing and managing action plans to ensure this deficit is addressed. </w:t>
      </w:r>
    </w:p>
    <w:p w14:paraId="234775C2" w14:textId="77777777" w:rsidR="002C32B6" w:rsidRPr="002C32B6" w:rsidRDefault="002C32B6" w:rsidP="007D191E">
      <w:pPr>
        <w:spacing w:after="0" w:line="240" w:lineRule="auto"/>
        <w:ind w:left="720"/>
        <w:jc w:val="left"/>
        <w:rPr>
          <w:rFonts w:ascii="Ubuntu" w:hAnsi="Ubuntu" w:cstheme="majorHAnsi"/>
          <w:b/>
        </w:rPr>
      </w:pPr>
    </w:p>
    <w:p w14:paraId="077D4994" w14:textId="77777777" w:rsidR="002C32B6" w:rsidRPr="002C32B6" w:rsidRDefault="002C32B6" w:rsidP="007D191E">
      <w:pPr>
        <w:spacing w:after="0" w:line="240" w:lineRule="auto"/>
        <w:ind w:left="0" w:firstLine="0"/>
        <w:jc w:val="left"/>
        <w:rPr>
          <w:rFonts w:ascii="Ubuntu" w:hAnsi="Ubuntu" w:cstheme="majorHAnsi"/>
          <w:b/>
        </w:rPr>
      </w:pPr>
      <w:r w:rsidRPr="002C32B6">
        <w:rPr>
          <w:rFonts w:ascii="Ubuntu" w:hAnsi="Ubuntu" w:cstheme="majorHAnsi"/>
          <w:b/>
        </w:rPr>
        <w:t>Governance</w:t>
      </w:r>
    </w:p>
    <w:p w14:paraId="7C3FE09F" w14:textId="77777777" w:rsidR="002C32B6" w:rsidRPr="002C32B6" w:rsidRDefault="002C32B6" w:rsidP="007D191E">
      <w:pPr>
        <w:pStyle w:val="ListParagraph"/>
        <w:numPr>
          <w:ilvl w:val="0"/>
          <w:numId w:val="8"/>
        </w:numPr>
        <w:spacing w:after="0" w:line="240" w:lineRule="auto"/>
        <w:jc w:val="left"/>
        <w:rPr>
          <w:rFonts w:ascii="Ubuntu" w:hAnsi="Ubuntu" w:cstheme="majorHAnsi"/>
        </w:rPr>
      </w:pPr>
      <w:r w:rsidRPr="002C32B6">
        <w:rPr>
          <w:rFonts w:ascii="Ubuntu" w:hAnsi="Ubuntu" w:cstheme="majorHAnsi"/>
        </w:rPr>
        <w:t xml:space="preserve">Promote and support the development of a continuous improvement culture, sharing good practice, communicating lessons learnt and celebrating achievements. </w:t>
      </w:r>
    </w:p>
    <w:p w14:paraId="39993577" w14:textId="5D5BA2DC" w:rsidR="002C32B6" w:rsidRPr="002C32B6" w:rsidRDefault="002C32B6" w:rsidP="007D191E">
      <w:pPr>
        <w:pStyle w:val="ListParagraph"/>
        <w:numPr>
          <w:ilvl w:val="0"/>
          <w:numId w:val="8"/>
        </w:numPr>
        <w:spacing w:after="0" w:line="240" w:lineRule="auto"/>
        <w:jc w:val="left"/>
        <w:rPr>
          <w:rFonts w:ascii="Ubuntu" w:hAnsi="Ubuntu" w:cstheme="majorHAnsi"/>
        </w:rPr>
      </w:pPr>
      <w:r w:rsidRPr="002C32B6">
        <w:rPr>
          <w:rFonts w:ascii="Ubuntu" w:hAnsi="Ubuntu" w:cstheme="majorHAnsi"/>
        </w:rPr>
        <w:t xml:space="preserve">Attend all </w:t>
      </w:r>
      <w:r w:rsidR="007D191E">
        <w:rPr>
          <w:rFonts w:ascii="Ubuntu" w:hAnsi="Ubuntu" w:cstheme="majorHAnsi"/>
        </w:rPr>
        <w:t>r</w:t>
      </w:r>
      <w:r w:rsidRPr="002C32B6">
        <w:rPr>
          <w:rFonts w:ascii="Ubuntu" w:hAnsi="Ubuntu" w:cstheme="majorHAnsi"/>
        </w:rPr>
        <w:t>egional clinical governance meetings</w:t>
      </w:r>
      <w:r w:rsidR="007D191E">
        <w:rPr>
          <w:rFonts w:ascii="Ubuntu" w:hAnsi="Ubuntu" w:cstheme="majorHAnsi"/>
        </w:rPr>
        <w:t>,</w:t>
      </w:r>
      <w:r w:rsidRPr="002C32B6">
        <w:rPr>
          <w:rFonts w:ascii="Ubuntu" w:hAnsi="Ubuntu" w:cstheme="majorHAnsi"/>
        </w:rPr>
        <w:t xml:space="preserve"> as well as periodic attendance at </w:t>
      </w:r>
      <w:r w:rsidR="007D191E">
        <w:rPr>
          <w:rFonts w:ascii="Ubuntu" w:hAnsi="Ubuntu" w:cstheme="majorHAnsi"/>
        </w:rPr>
        <w:t xml:space="preserve">hospital / </w:t>
      </w:r>
      <w:r w:rsidRPr="002C32B6">
        <w:rPr>
          <w:rFonts w:ascii="Ubuntu" w:hAnsi="Ubuntu" w:cstheme="majorHAnsi"/>
        </w:rPr>
        <w:t>care home clinical governance meetings.</w:t>
      </w:r>
    </w:p>
    <w:p w14:paraId="45A4D9E4" w14:textId="6653698B" w:rsidR="002C32B6" w:rsidRPr="002C32B6" w:rsidRDefault="002C32B6" w:rsidP="007D191E">
      <w:pPr>
        <w:pStyle w:val="ListParagraph"/>
        <w:numPr>
          <w:ilvl w:val="0"/>
          <w:numId w:val="8"/>
        </w:numPr>
        <w:spacing w:after="0" w:line="240" w:lineRule="auto"/>
        <w:jc w:val="left"/>
        <w:rPr>
          <w:rFonts w:ascii="Ubuntu" w:hAnsi="Ubuntu" w:cstheme="majorHAnsi"/>
        </w:rPr>
      </w:pPr>
      <w:r w:rsidRPr="002C32B6">
        <w:rPr>
          <w:rFonts w:ascii="Ubuntu" w:hAnsi="Ubuntu" w:cstheme="majorHAnsi"/>
        </w:rPr>
        <w:lastRenderedPageBreak/>
        <w:t xml:space="preserve">Being an ambassador for Quality Improvement initiatives and supporting </w:t>
      </w:r>
      <w:r w:rsidR="007D191E">
        <w:rPr>
          <w:rFonts w:ascii="Ubuntu" w:hAnsi="Ubuntu" w:cstheme="majorHAnsi"/>
        </w:rPr>
        <w:t xml:space="preserve">hospitals / </w:t>
      </w:r>
      <w:r w:rsidRPr="002C32B6">
        <w:rPr>
          <w:rFonts w:ascii="Ubuntu" w:hAnsi="Ubuntu" w:cstheme="majorHAnsi"/>
        </w:rPr>
        <w:t xml:space="preserve">care homes to embed. </w:t>
      </w:r>
    </w:p>
    <w:p w14:paraId="6047DA7D" w14:textId="77777777" w:rsidR="002C32B6" w:rsidRPr="002C32B6" w:rsidRDefault="002C32B6" w:rsidP="007D191E">
      <w:pPr>
        <w:pStyle w:val="ListParagraph"/>
        <w:numPr>
          <w:ilvl w:val="0"/>
          <w:numId w:val="8"/>
        </w:numPr>
        <w:spacing w:after="0" w:line="240" w:lineRule="auto"/>
        <w:jc w:val="left"/>
        <w:rPr>
          <w:rFonts w:ascii="Ubuntu" w:hAnsi="Ubuntu" w:cstheme="majorHAnsi"/>
        </w:rPr>
      </w:pPr>
      <w:r w:rsidRPr="002C32B6">
        <w:rPr>
          <w:rFonts w:ascii="Ubuntu" w:hAnsi="Ubuntu" w:cstheme="majorHAnsi"/>
        </w:rPr>
        <w:t>Hold overall responsibility for policies and procedures ensuring they are in place, adhered too and well communicated.</w:t>
      </w:r>
    </w:p>
    <w:p w14:paraId="4AF963ED" w14:textId="77777777" w:rsidR="002C32B6" w:rsidRDefault="002C32B6" w:rsidP="007D191E">
      <w:pPr>
        <w:spacing w:after="0" w:line="240" w:lineRule="auto"/>
        <w:ind w:left="0" w:firstLine="0"/>
        <w:jc w:val="left"/>
        <w:rPr>
          <w:rFonts w:ascii="Ubuntu" w:hAnsi="Ubuntu" w:cstheme="majorHAnsi"/>
          <w:b/>
        </w:rPr>
      </w:pPr>
    </w:p>
    <w:p w14:paraId="748D3FEE" w14:textId="45117D1C" w:rsidR="002C32B6" w:rsidRPr="002C32B6" w:rsidRDefault="002C32B6" w:rsidP="007D191E">
      <w:pPr>
        <w:spacing w:after="0" w:line="240" w:lineRule="auto"/>
        <w:ind w:left="0" w:firstLine="0"/>
        <w:jc w:val="left"/>
        <w:rPr>
          <w:rFonts w:ascii="Ubuntu" w:hAnsi="Ubuntu" w:cstheme="majorHAnsi"/>
          <w:b/>
        </w:rPr>
      </w:pPr>
      <w:r w:rsidRPr="002C32B6">
        <w:rPr>
          <w:rFonts w:ascii="Ubuntu" w:hAnsi="Ubuntu" w:cstheme="majorHAnsi"/>
          <w:b/>
        </w:rPr>
        <w:t>External Regulatory Compliance</w:t>
      </w:r>
    </w:p>
    <w:p w14:paraId="7F5A116F" w14:textId="77777777"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 xml:space="preserve">Manage the whole external regulatory compliance process within the service providing guidance, training and support on actions required to meet full compliance. </w:t>
      </w:r>
    </w:p>
    <w:p w14:paraId="3D5BCC28" w14:textId="77777777"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 xml:space="preserve">Work closely with the central regulatory compliance team developing and implementing action plans following visits. </w:t>
      </w:r>
    </w:p>
    <w:p w14:paraId="05B3E5B0" w14:textId="77777777"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Support local teams to embed changes and ensure their sustainability.</w:t>
      </w:r>
    </w:p>
    <w:p w14:paraId="617F4B88" w14:textId="1EE01519"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 xml:space="preserve">Represent the </w:t>
      </w:r>
      <w:r w:rsidR="007D191E">
        <w:rPr>
          <w:rFonts w:ascii="Ubuntu" w:hAnsi="Ubuntu" w:cstheme="majorHAnsi"/>
        </w:rPr>
        <w:t xml:space="preserve">hospitals / </w:t>
      </w:r>
      <w:r w:rsidRPr="002C32B6">
        <w:rPr>
          <w:rFonts w:ascii="Ubuntu" w:hAnsi="Ubuntu" w:cstheme="majorHAnsi"/>
        </w:rPr>
        <w:t xml:space="preserve">care homes as required within external regulatory reviews and meetings. </w:t>
      </w:r>
    </w:p>
    <w:p w14:paraId="6B817BE4" w14:textId="3B617FCD"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Identify solutions and put systems, processes and actions into place to address the needs of the</w:t>
      </w:r>
      <w:r w:rsidR="007D191E">
        <w:rPr>
          <w:rFonts w:ascii="Ubuntu" w:hAnsi="Ubuntu" w:cstheme="majorHAnsi"/>
        </w:rPr>
        <w:t xml:space="preserve"> hospitals /</w:t>
      </w:r>
      <w:r w:rsidRPr="002C32B6">
        <w:rPr>
          <w:rFonts w:ascii="Ubuntu" w:hAnsi="Ubuntu" w:cstheme="majorHAnsi"/>
        </w:rPr>
        <w:t xml:space="preserve"> care homes. </w:t>
      </w:r>
    </w:p>
    <w:p w14:paraId="617AD1B6" w14:textId="33521712"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 xml:space="preserve">Develop and implement systems and structures to allow the </w:t>
      </w:r>
      <w:r w:rsidR="007D191E">
        <w:rPr>
          <w:rFonts w:ascii="Ubuntu" w:hAnsi="Ubuntu" w:cstheme="majorHAnsi"/>
        </w:rPr>
        <w:t xml:space="preserve">hospitals / </w:t>
      </w:r>
      <w:r w:rsidRPr="002C32B6">
        <w:rPr>
          <w:rFonts w:ascii="Ubuntu" w:hAnsi="Ubuntu" w:cstheme="majorHAnsi"/>
        </w:rPr>
        <w:t xml:space="preserve">care homes to review its compliance and monitor its status based on regulatory and Elysium Healthcare standards. </w:t>
      </w:r>
    </w:p>
    <w:p w14:paraId="3FCC24EF" w14:textId="77777777"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 xml:space="preserve">Ensure all appropriate staff are aware of issues and jointly develop the actions required to ensure compliance. </w:t>
      </w:r>
    </w:p>
    <w:p w14:paraId="15B1BB4B" w14:textId="4884BEC9"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 xml:space="preserve">Represent the </w:t>
      </w:r>
      <w:r w:rsidR="007D191E">
        <w:rPr>
          <w:rFonts w:ascii="Ubuntu" w:hAnsi="Ubuntu" w:cstheme="majorHAnsi"/>
        </w:rPr>
        <w:t xml:space="preserve">hospitals / </w:t>
      </w:r>
      <w:r w:rsidRPr="002C32B6">
        <w:rPr>
          <w:rFonts w:ascii="Ubuntu" w:hAnsi="Ubuntu" w:cstheme="majorHAnsi"/>
        </w:rPr>
        <w:t xml:space="preserve">care homes or Elysium Healthcare within all regulatory or compliance visits/meetings as appropriate. </w:t>
      </w:r>
    </w:p>
    <w:p w14:paraId="5E6AF73F" w14:textId="3C99EAD9" w:rsidR="002C32B6" w:rsidRPr="002C32B6" w:rsidRDefault="002C32B6" w:rsidP="007D191E">
      <w:pPr>
        <w:pStyle w:val="ListParagraph"/>
        <w:numPr>
          <w:ilvl w:val="0"/>
          <w:numId w:val="9"/>
        </w:numPr>
        <w:tabs>
          <w:tab w:val="num" w:pos="1440"/>
        </w:tabs>
        <w:spacing w:after="0" w:line="240" w:lineRule="auto"/>
        <w:jc w:val="left"/>
        <w:rPr>
          <w:rFonts w:ascii="Ubuntu" w:hAnsi="Ubuntu" w:cstheme="majorHAnsi"/>
        </w:rPr>
      </w:pPr>
      <w:r w:rsidRPr="002C32B6">
        <w:rPr>
          <w:rFonts w:ascii="Ubuntu" w:hAnsi="Ubuntu" w:cstheme="majorHAnsi"/>
        </w:rPr>
        <w:t xml:space="preserve">Ensure all regulatory, compliance or corporate requirements that the post holder is responsible for are met, flagging those that are not to the appropriate person and identifying where other requirements are not met that are not the post </w:t>
      </w:r>
      <w:r w:rsidR="007D191E" w:rsidRPr="002C32B6">
        <w:rPr>
          <w:rFonts w:ascii="Ubuntu" w:hAnsi="Ubuntu" w:cstheme="majorHAnsi"/>
        </w:rPr>
        <w:t>holder’s</w:t>
      </w:r>
      <w:r w:rsidRPr="002C32B6">
        <w:rPr>
          <w:rFonts w:ascii="Ubuntu" w:hAnsi="Ubuntu" w:cstheme="majorHAnsi"/>
        </w:rPr>
        <w:t xml:space="preserve"> responsibility. </w:t>
      </w:r>
    </w:p>
    <w:p w14:paraId="15F97058" w14:textId="77777777" w:rsidR="007D191E" w:rsidRPr="002C32B6" w:rsidRDefault="007D191E" w:rsidP="007D191E">
      <w:pPr>
        <w:spacing w:after="0" w:line="240" w:lineRule="auto"/>
        <w:ind w:left="720"/>
        <w:jc w:val="left"/>
        <w:rPr>
          <w:rFonts w:ascii="Ubuntu" w:hAnsi="Ubuntu" w:cstheme="majorHAnsi"/>
          <w:b/>
        </w:rPr>
      </w:pPr>
    </w:p>
    <w:p w14:paraId="1D57A6C7" w14:textId="77777777" w:rsidR="007D191E" w:rsidRPr="002C32B6" w:rsidRDefault="007D191E" w:rsidP="007D191E">
      <w:pPr>
        <w:spacing w:after="0" w:line="240" w:lineRule="auto"/>
        <w:jc w:val="left"/>
        <w:rPr>
          <w:rFonts w:ascii="Ubuntu" w:hAnsi="Ubuntu" w:cstheme="majorHAnsi"/>
          <w:b/>
        </w:rPr>
      </w:pPr>
      <w:r w:rsidRPr="002C32B6">
        <w:rPr>
          <w:rFonts w:ascii="Ubuntu" w:hAnsi="Ubuntu" w:cstheme="majorHAnsi"/>
          <w:b/>
        </w:rPr>
        <w:t>Health &amp; Safety</w:t>
      </w:r>
    </w:p>
    <w:p w14:paraId="46A5ECB8" w14:textId="77777777" w:rsidR="007D191E" w:rsidRPr="002C32B6" w:rsidRDefault="007D191E" w:rsidP="007D191E">
      <w:pPr>
        <w:pStyle w:val="ListParagraph"/>
        <w:numPr>
          <w:ilvl w:val="0"/>
          <w:numId w:val="10"/>
        </w:numPr>
        <w:tabs>
          <w:tab w:val="num" w:pos="1440"/>
        </w:tabs>
        <w:spacing w:after="0" w:line="240" w:lineRule="auto"/>
        <w:jc w:val="left"/>
        <w:rPr>
          <w:rFonts w:ascii="Ubuntu" w:hAnsi="Ubuntu" w:cstheme="majorHAnsi"/>
        </w:rPr>
      </w:pPr>
      <w:r w:rsidRPr="002C32B6">
        <w:rPr>
          <w:rFonts w:ascii="Ubuntu" w:hAnsi="Ubuntu" w:cstheme="majorHAnsi"/>
        </w:rPr>
        <w:t>To understand and undertake the responsibilities set out within local and corporate policy &amp; procedure, and Health &amp; Safety (H&amp;S) legislation and guidance.</w:t>
      </w:r>
    </w:p>
    <w:p w14:paraId="6677332C" w14:textId="77777777" w:rsidR="007D191E" w:rsidRPr="002C32B6" w:rsidRDefault="007D191E" w:rsidP="007D191E">
      <w:pPr>
        <w:pStyle w:val="ListParagraph"/>
        <w:numPr>
          <w:ilvl w:val="0"/>
          <w:numId w:val="10"/>
        </w:numPr>
        <w:tabs>
          <w:tab w:val="num" w:pos="1440"/>
        </w:tabs>
        <w:spacing w:after="0" w:line="240" w:lineRule="auto"/>
        <w:jc w:val="left"/>
        <w:rPr>
          <w:rFonts w:ascii="Ubuntu" w:hAnsi="Ubuntu" w:cstheme="majorHAnsi"/>
        </w:rPr>
      </w:pPr>
      <w:r w:rsidRPr="002C32B6">
        <w:rPr>
          <w:rFonts w:ascii="Ubuntu" w:hAnsi="Ubuntu" w:cstheme="majorHAnsi"/>
        </w:rPr>
        <w:t xml:space="preserve">To identify and act upon circumstances or situations where H&amp;S of the post holder or others is or has the potential to be compromised. </w:t>
      </w:r>
    </w:p>
    <w:p w14:paraId="05F30125" w14:textId="77777777" w:rsidR="007D191E" w:rsidRPr="002C32B6" w:rsidRDefault="007D191E" w:rsidP="007D191E">
      <w:pPr>
        <w:pStyle w:val="ListParagraph"/>
        <w:numPr>
          <w:ilvl w:val="0"/>
          <w:numId w:val="10"/>
        </w:numPr>
        <w:tabs>
          <w:tab w:val="num" w:pos="1440"/>
        </w:tabs>
        <w:spacing w:after="0" w:line="240" w:lineRule="auto"/>
        <w:jc w:val="left"/>
        <w:rPr>
          <w:rFonts w:ascii="Ubuntu" w:hAnsi="Ubuntu" w:cstheme="majorHAnsi"/>
        </w:rPr>
      </w:pPr>
      <w:r w:rsidRPr="002C32B6">
        <w:rPr>
          <w:rFonts w:ascii="Ubuntu" w:hAnsi="Ubuntu" w:cstheme="majorHAnsi"/>
        </w:rPr>
        <w:t>To take personal responsibility for ensuring that work practices and the environment meet the requirements of Health &amp; Safety legislation and to report all deficits.</w:t>
      </w:r>
    </w:p>
    <w:p w14:paraId="489C2545" w14:textId="77777777" w:rsidR="002C32B6" w:rsidRPr="002C32B6" w:rsidRDefault="002C32B6" w:rsidP="007D191E">
      <w:pPr>
        <w:spacing w:after="0" w:line="240" w:lineRule="auto"/>
        <w:ind w:left="720"/>
        <w:jc w:val="left"/>
        <w:rPr>
          <w:rFonts w:ascii="Ubuntu" w:hAnsi="Ubuntu" w:cstheme="majorHAnsi"/>
          <w:b/>
        </w:rPr>
      </w:pPr>
    </w:p>
    <w:p w14:paraId="384D00FF" w14:textId="0425EFFA"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Accountabilities</w:t>
      </w:r>
    </w:p>
    <w:p w14:paraId="0B6AB17B" w14:textId="68991B18"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 xml:space="preserve">Manage </w:t>
      </w:r>
      <w:r w:rsidR="007D191E">
        <w:rPr>
          <w:rFonts w:ascii="Ubuntu" w:hAnsi="Ubuntu" w:cstheme="majorHAnsi"/>
          <w:szCs w:val="20"/>
        </w:rPr>
        <w:t xml:space="preserve">hospitals / </w:t>
      </w:r>
      <w:r w:rsidRPr="002C32B6">
        <w:rPr>
          <w:rFonts w:ascii="Ubuntu" w:hAnsi="Ubuntu" w:cstheme="majorHAnsi"/>
          <w:szCs w:val="20"/>
        </w:rPr>
        <w:t>care homes compliance to the standards within all</w:t>
      </w:r>
      <w:r w:rsidR="00AB2EA2">
        <w:rPr>
          <w:rFonts w:ascii="Ubuntu" w:hAnsi="Ubuntu" w:cstheme="majorHAnsi"/>
          <w:szCs w:val="20"/>
        </w:rPr>
        <w:t xml:space="preserve"> Provider Collaborative, NHS</w:t>
      </w:r>
      <w:r w:rsidRPr="002C32B6">
        <w:rPr>
          <w:rFonts w:ascii="Ubuntu" w:hAnsi="Ubuntu" w:cstheme="majorHAnsi"/>
          <w:szCs w:val="20"/>
        </w:rPr>
        <w:t xml:space="preserve"> local authority an ICB contracts ensuring information submissions and recording meets set deadlines and quality.</w:t>
      </w:r>
    </w:p>
    <w:p w14:paraId="5EC7DAAA" w14:textId="77777777"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 xml:space="preserve">Work in partnership with Elysium Healthcare and other Stakeholders across local health communities to facilitate improvements in clinical quality. </w:t>
      </w:r>
    </w:p>
    <w:p w14:paraId="478CC5B7" w14:textId="77777777"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Ensure compliance standards are met and maintained including the CQC.</w:t>
      </w:r>
    </w:p>
    <w:p w14:paraId="091BF635" w14:textId="77777777"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Develop systems, deliver or arrange training, and embed changes to ensure the sites meet all regulatory, clinical, quality and corporate requirements.</w:t>
      </w:r>
    </w:p>
    <w:p w14:paraId="5645209B" w14:textId="77777777"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Lead of staff engagement with assurance and quality improvement making sure the “Why’s” are communicated clearly and staff understand them.</w:t>
      </w:r>
    </w:p>
    <w:p w14:paraId="31FF2F90" w14:textId="6C6B9FF0"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Embed quality priorities and initiatives coming centrally or from corporate, regional or local clinical governance forums.</w:t>
      </w:r>
    </w:p>
    <w:p w14:paraId="25D07F0E" w14:textId="77777777"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Providing and leading on assurance that corporate, regional and local policies and procedures are in place and implemented.</w:t>
      </w:r>
    </w:p>
    <w:p w14:paraId="05492A8F" w14:textId="5F82B93F"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t xml:space="preserve">Co-produce an overall regional Quality and Assurance plan that is joint owned with the </w:t>
      </w:r>
      <w:r w:rsidR="007D191E">
        <w:rPr>
          <w:rFonts w:ascii="Ubuntu" w:hAnsi="Ubuntu" w:cstheme="majorHAnsi"/>
          <w:szCs w:val="20"/>
        </w:rPr>
        <w:t>Hospital Director /</w:t>
      </w:r>
      <w:r w:rsidRPr="002C32B6">
        <w:rPr>
          <w:rFonts w:ascii="Ubuntu" w:hAnsi="Ubuntu" w:cstheme="majorHAnsi"/>
          <w:szCs w:val="20"/>
        </w:rPr>
        <w:t xml:space="preserve"> Register Manager and Regional Senior Management Team. Ensure this is live, up to date and reflects the needs of each site appropriately. </w:t>
      </w:r>
    </w:p>
    <w:p w14:paraId="0A4CE236" w14:textId="7D91D645" w:rsidR="002C32B6" w:rsidRPr="002C32B6" w:rsidRDefault="002C32B6" w:rsidP="007D191E">
      <w:pPr>
        <w:numPr>
          <w:ilvl w:val="0"/>
          <w:numId w:val="6"/>
        </w:numPr>
        <w:spacing w:after="0" w:line="240" w:lineRule="auto"/>
        <w:jc w:val="left"/>
        <w:rPr>
          <w:rFonts w:ascii="Ubuntu" w:hAnsi="Ubuntu" w:cstheme="majorHAnsi"/>
          <w:szCs w:val="20"/>
        </w:rPr>
      </w:pPr>
      <w:r w:rsidRPr="002C32B6">
        <w:rPr>
          <w:rFonts w:ascii="Ubuntu" w:hAnsi="Ubuntu" w:cstheme="majorHAnsi"/>
          <w:szCs w:val="20"/>
        </w:rPr>
        <w:lastRenderedPageBreak/>
        <w:t xml:space="preserve">Work closely with the Regional Senior Management Team and other Quality </w:t>
      </w:r>
      <w:r w:rsidR="008450A2">
        <w:rPr>
          <w:rFonts w:ascii="Ubuntu" w:hAnsi="Ubuntu" w:cstheme="majorHAnsi"/>
          <w:szCs w:val="20"/>
        </w:rPr>
        <w:t>L</w:t>
      </w:r>
      <w:r w:rsidRPr="002C32B6">
        <w:rPr>
          <w:rFonts w:ascii="Ubuntu" w:hAnsi="Ubuntu" w:cstheme="majorHAnsi"/>
          <w:szCs w:val="20"/>
        </w:rPr>
        <w:t xml:space="preserve">eads across the region/company sharing best practice, systems, lessons </w:t>
      </w:r>
      <w:r w:rsidR="007D191E" w:rsidRPr="002C32B6">
        <w:rPr>
          <w:rFonts w:ascii="Ubuntu" w:hAnsi="Ubuntu" w:cstheme="majorHAnsi"/>
          <w:szCs w:val="20"/>
        </w:rPr>
        <w:t>learnt,</w:t>
      </w:r>
      <w:r w:rsidRPr="002C32B6">
        <w:rPr>
          <w:rFonts w:ascii="Ubuntu" w:hAnsi="Ubuntu" w:cstheme="majorHAnsi"/>
          <w:szCs w:val="20"/>
        </w:rPr>
        <w:t xml:space="preserve"> and other information or support as needed.</w:t>
      </w:r>
    </w:p>
    <w:p w14:paraId="025E131C" w14:textId="2E8ED362"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0" w:name="_Hlk176528259"/>
      <w:r>
        <w:rPr>
          <w:rFonts w:ascii="Ubuntu" w:hAnsi="Ubuntu" w:cstheme="minorHAnsi"/>
          <w:b/>
          <w:color w:val="008A9C"/>
          <w:sz w:val="24"/>
          <w:szCs w:val="24"/>
        </w:rPr>
        <w:t>Health, Safety and Security</w:t>
      </w:r>
    </w:p>
    <w:bookmarkEnd w:id="0"/>
    <w:p w14:paraId="6C031251" w14:textId="7CF84B3F" w:rsidR="00D10655" w:rsidRPr="008A7838" w:rsidRDefault="00D10655" w:rsidP="004C50C1">
      <w:pPr>
        <w:spacing w:after="0" w:line="240" w:lineRule="auto"/>
        <w:ind w:left="0" w:firstLine="0"/>
        <w:jc w:val="left"/>
        <w:rPr>
          <w:rFonts w:ascii="Ubuntu" w:hAnsi="Ubuntu" w:cstheme="minorHAnsi"/>
          <w:szCs w:val="20"/>
        </w:rPr>
      </w:pPr>
      <w:r w:rsidRPr="008A7838">
        <w:rPr>
          <w:rFonts w:ascii="Ubuntu" w:hAnsi="Ubuntu" w:cstheme="minorHAnsi"/>
          <w:szCs w:val="20"/>
        </w:rPr>
        <w:t>Maintaining and promoting the health, safety and security of everyone in the organisation</w:t>
      </w:r>
      <w:r w:rsidR="003F1C70">
        <w:rPr>
          <w:rFonts w:ascii="Ubuntu" w:hAnsi="Ubuntu" w:cstheme="minorHAnsi"/>
          <w:szCs w:val="20"/>
        </w:rPr>
        <w:t>,</w:t>
      </w:r>
      <w:r w:rsidRPr="008A7838">
        <w:rPr>
          <w:rFonts w:ascii="Ubuntu" w:hAnsi="Ubuntu" w:cstheme="minorHAnsi"/>
          <w:szCs w:val="20"/>
        </w:rPr>
        <w:t xml:space="preserve"> or anyone who </w:t>
      </w:r>
      <w:proofErr w:type="gramStart"/>
      <w:r w:rsidRPr="008A7838">
        <w:rPr>
          <w:rFonts w:ascii="Ubuntu" w:hAnsi="Ubuntu" w:cstheme="minorHAnsi"/>
          <w:szCs w:val="20"/>
        </w:rPr>
        <w:t>comes into contact with</w:t>
      </w:r>
      <w:proofErr w:type="gramEnd"/>
      <w:r w:rsidRPr="008A7838">
        <w:rPr>
          <w:rFonts w:ascii="Ubuntu" w:hAnsi="Ubuntu" w:cstheme="minorHAnsi"/>
          <w:szCs w:val="20"/>
        </w:rPr>
        <w:t xml:space="preserve"> it</w:t>
      </w:r>
      <w:r w:rsidR="003F1C70">
        <w:rPr>
          <w:rFonts w:ascii="Ubuntu" w:hAnsi="Ubuntu" w:cstheme="minorHAnsi"/>
          <w:szCs w:val="20"/>
        </w:rPr>
        <w:t>,</w:t>
      </w:r>
      <w:r w:rsidRPr="008A7838">
        <w:rPr>
          <w:rFonts w:ascii="Ubuntu" w:hAnsi="Ubuntu" w:cstheme="minorHAnsi"/>
          <w:szCs w:val="20"/>
        </w:rPr>
        <w:t xml:space="preserve"> either directly or through the actions of the organisation.</w:t>
      </w:r>
    </w:p>
    <w:p w14:paraId="4CE2A4F0" w14:textId="77777777" w:rsidR="00D10655" w:rsidRPr="008A7838" w:rsidRDefault="00D10655" w:rsidP="004C50C1">
      <w:pPr>
        <w:spacing w:after="0" w:line="240" w:lineRule="auto"/>
        <w:ind w:left="0" w:firstLine="0"/>
        <w:jc w:val="left"/>
        <w:rPr>
          <w:rFonts w:ascii="Ubuntu" w:hAnsi="Ubuntu" w:cstheme="minorHAnsi"/>
          <w:szCs w:val="20"/>
        </w:rPr>
      </w:pPr>
    </w:p>
    <w:p w14:paraId="2DDE5A3D"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Follow organisational policies, procedures and risk assessments to keep self and others safe at work.</w:t>
      </w:r>
    </w:p>
    <w:p w14:paraId="4638A1D6"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Help keep a healthy, safe and secure workplace for everyone.</w:t>
      </w:r>
    </w:p>
    <w:p w14:paraId="05A57A1E"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Work in a way that reduces risks to health, safety and security.</w:t>
      </w:r>
    </w:p>
    <w:p w14:paraId="384A8F8A"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Know what to do in an emergency at work, knows how to get help and acts immediately to get help.</w:t>
      </w:r>
    </w:p>
    <w:p w14:paraId="1F717548"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Reports any issues at work that may put self or others at a health, safety or security risk.</w:t>
      </w:r>
    </w:p>
    <w:p w14:paraId="5EACFDF5" w14:textId="77777777" w:rsidR="00D10655" w:rsidRPr="008A7838" w:rsidRDefault="00D10655" w:rsidP="004C50C1">
      <w:pPr>
        <w:pStyle w:val="ListBullet"/>
        <w:numPr>
          <w:ilvl w:val="0"/>
          <w:numId w:val="0"/>
        </w:numPr>
        <w:ind w:left="426"/>
        <w:rPr>
          <w:rFonts w:ascii="Ubuntu" w:hAnsi="Ubuntu" w:cstheme="minorHAnsi"/>
          <w:sz w:val="20"/>
          <w:szCs w:val="20"/>
        </w:rPr>
      </w:pPr>
    </w:p>
    <w:p w14:paraId="2D977FB0" w14:textId="0C98E6E6"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1" w:name="_Hlk176528254"/>
      <w:r>
        <w:rPr>
          <w:rFonts w:ascii="Ubuntu" w:hAnsi="Ubuntu" w:cstheme="minorHAnsi"/>
          <w:b/>
          <w:color w:val="008A9C"/>
          <w:sz w:val="24"/>
          <w:szCs w:val="24"/>
        </w:rPr>
        <w:t>Safeguarding</w:t>
      </w:r>
      <w:r w:rsidR="00666BFC">
        <w:rPr>
          <w:rFonts w:ascii="Ubuntu" w:hAnsi="Ubuntu" w:cstheme="minorHAnsi"/>
          <w:b/>
          <w:color w:val="008A9C"/>
          <w:sz w:val="24"/>
          <w:szCs w:val="24"/>
        </w:rPr>
        <w:t xml:space="preserve"> </w:t>
      </w:r>
      <w:r w:rsidR="001C1F03">
        <w:rPr>
          <w:rFonts w:ascii="Ubuntu" w:hAnsi="Ubuntu" w:cstheme="minorHAnsi"/>
          <w:b/>
          <w:color w:val="008A9C"/>
          <w:sz w:val="24"/>
          <w:szCs w:val="24"/>
        </w:rPr>
        <w:t>I</w:t>
      </w:r>
      <w:r w:rsidR="00666BFC" w:rsidRPr="00666BFC">
        <w:rPr>
          <w:rFonts w:ascii="Ubuntu" w:hAnsi="Ubuntu" w:cstheme="minorHAnsi"/>
          <w:b/>
          <w:color w:val="008A9C"/>
          <w:sz w:val="24"/>
          <w:szCs w:val="24"/>
        </w:rPr>
        <w:t>ncluding Prevent</w:t>
      </w:r>
    </w:p>
    <w:bookmarkEnd w:id="1"/>
    <w:p w14:paraId="467620D8" w14:textId="27A86D59" w:rsid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 xml:space="preserve">All employees have a </w:t>
      </w:r>
      <w:r w:rsidR="00E74352" w:rsidRPr="00666BFC">
        <w:rPr>
          <w:rFonts w:ascii="Ubuntu" w:hAnsi="Ubuntu" w:cstheme="minorHAnsi"/>
          <w:szCs w:val="20"/>
        </w:rPr>
        <w:t>responsib</w:t>
      </w:r>
      <w:r w:rsidR="00E74352">
        <w:rPr>
          <w:rFonts w:ascii="Ubuntu" w:hAnsi="Ubuntu" w:cstheme="minorHAnsi"/>
          <w:szCs w:val="20"/>
        </w:rPr>
        <w:t>ility</w:t>
      </w:r>
      <w:r w:rsidRPr="00666BFC">
        <w:rPr>
          <w:rFonts w:ascii="Ubuntu" w:hAnsi="Ubuntu" w:cstheme="minorHAnsi"/>
          <w:szCs w:val="20"/>
        </w:rPr>
        <w:t xml:space="preserve"> for the safeguarding of patients and service users within Elysium Healthcare.  Employees have a duty to attend the training provided by Elysium Healthcare regarding Safeguarding Adults, Safeguarding Children and Prevent. Employees must make themselves familiar with the types of abuse, the signs that abuse has taken place and the definition of a vulnerable adult. Employees will report all safeguarding incidents to their line manager and use the IRIS document to record all the required detailed information. </w:t>
      </w:r>
    </w:p>
    <w:p w14:paraId="48A286D2" w14:textId="77777777" w:rsidR="001C1F03" w:rsidRPr="00666BFC" w:rsidRDefault="001C1F03" w:rsidP="00666BFC">
      <w:pPr>
        <w:spacing w:after="0" w:line="240" w:lineRule="auto"/>
        <w:ind w:left="0" w:firstLine="0"/>
        <w:jc w:val="left"/>
        <w:rPr>
          <w:rFonts w:ascii="Ubuntu" w:hAnsi="Ubuntu" w:cstheme="minorHAnsi"/>
          <w:szCs w:val="20"/>
        </w:rPr>
      </w:pPr>
    </w:p>
    <w:p w14:paraId="21E7FA11" w14:textId="08E8116D" w:rsidR="00666BFC" w:rsidRP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It is the responsibility of every person to:</w:t>
      </w:r>
    </w:p>
    <w:p w14:paraId="455B2B15" w14:textId="09621F20"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Take appropriate action where concerns are identified</w:t>
      </w:r>
    </w:p>
    <w:p w14:paraId="2A49DA2E" w14:textId="389329EF"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Act in a way that safeguards the wellbeing and interests of all service users, employees and visitors.</w:t>
      </w:r>
    </w:p>
    <w:p w14:paraId="3A8ADB48" w14:textId="557DA3D9"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Ensuring the confidentiality, security and accuracy of data, information and compliance with regulatory guidelines and statutory requirements.</w:t>
      </w:r>
    </w:p>
    <w:p w14:paraId="7C0B2C66" w14:textId="09C7E347"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Support the delivery of evidence-based service user care and treatment.  Ensuring that any relevant training is undertaken, and supervision is used appropriately.</w:t>
      </w:r>
    </w:p>
    <w:p w14:paraId="5C33A07A" w14:textId="3A3B0F4D" w:rsidR="00666BFC" w:rsidRP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 xml:space="preserve"> </w:t>
      </w:r>
    </w:p>
    <w:p w14:paraId="0A516AEA" w14:textId="5D5B0BFF" w:rsidR="00D10655"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Prevent is about supporting and protecting those people that might be susceptible to radicalisation, ensuring that individuals and communities have the resilience to resist violent extremism.</w:t>
      </w:r>
      <w:r w:rsidR="001C1F03">
        <w:rPr>
          <w:rFonts w:ascii="Ubuntu" w:hAnsi="Ubuntu" w:cstheme="minorHAnsi"/>
          <w:szCs w:val="20"/>
        </w:rPr>
        <w:t xml:space="preserve"> </w:t>
      </w:r>
      <w:r w:rsidRPr="00666BFC">
        <w:rPr>
          <w:rFonts w:ascii="Ubuntu" w:hAnsi="Ubuntu" w:cstheme="minorHAnsi"/>
          <w:szCs w:val="20"/>
        </w:rPr>
        <w:t>Prevent aims to reduce the number of people becoming or supporting violent extremists and is part of the UK’s counter-terrorism strategy.</w:t>
      </w:r>
      <w:r w:rsidR="001C1F03">
        <w:rPr>
          <w:rFonts w:ascii="Ubuntu" w:hAnsi="Ubuntu" w:cstheme="minorHAnsi"/>
          <w:szCs w:val="20"/>
        </w:rPr>
        <w:t xml:space="preserve"> </w:t>
      </w:r>
      <w:r w:rsidRPr="00666BFC">
        <w:rPr>
          <w:rFonts w:ascii="Ubuntu" w:hAnsi="Ubuntu" w:cstheme="minorHAnsi"/>
          <w:szCs w:val="20"/>
        </w:rPr>
        <w:t>It is the responsibility of all staff to be aware of the risks of radicalisation, and to respond appropriately by reporting to their line manager if they have any concerns.</w:t>
      </w:r>
    </w:p>
    <w:p w14:paraId="16CF8FD8" w14:textId="77777777" w:rsidR="00666BFC" w:rsidRPr="008A7838" w:rsidRDefault="00666BFC" w:rsidP="00666BFC">
      <w:pPr>
        <w:spacing w:after="0" w:line="240" w:lineRule="auto"/>
        <w:ind w:left="0" w:firstLine="0"/>
        <w:jc w:val="left"/>
        <w:rPr>
          <w:rFonts w:ascii="Ubuntu" w:hAnsi="Ubuntu" w:cstheme="minorHAnsi"/>
          <w:color w:val="008A9C"/>
          <w:szCs w:val="20"/>
        </w:rPr>
      </w:pPr>
    </w:p>
    <w:p w14:paraId="35EB7D2A" w14:textId="77777777" w:rsidR="00253DF6" w:rsidRPr="008A7838" w:rsidRDefault="00253DF6" w:rsidP="00253DF6">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D</w:t>
      </w:r>
      <w:r>
        <w:rPr>
          <w:rFonts w:ascii="Ubuntu" w:hAnsi="Ubuntu" w:cstheme="minorHAnsi"/>
          <w:b/>
          <w:color w:val="008A9C"/>
          <w:sz w:val="24"/>
          <w:szCs w:val="24"/>
        </w:rPr>
        <w:t>iversity, Equality &amp; Inclusion</w:t>
      </w:r>
    </w:p>
    <w:p w14:paraId="53CE83A0" w14:textId="77777777" w:rsidR="00253DF6" w:rsidRDefault="00D10655" w:rsidP="00253DF6">
      <w:pPr>
        <w:spacing w:after="0" w:line="240" w:lineRule="auto"/>
        <w:ind w:left="0"/>
        <w:jc w:val="left"/>
        <w:rPr>
          <w:rFonts w:ascii="Ubuntu" w:hAnsi="Ubuntu" w:cstheme="minorHAnsi"/>
          <w:szCs w:val="20"/>
        </w:rPr>
      </w:pPr>
      <w:bookmarkStart w:id="2" w:name="_Hlk176528348"/>
      <w:r w:rsidRPr="008A7838">
        <w:rPr>
          <w:rFonts w:ascii="Ubuntu" w:hAnsi="Ubuntu" w:cstheme="minorHAnsi"/>
          <w:szCs w:val="20"/>
        </w:rPr>
        <w:t xml:space="preserve">It is the responsibility of every person to act in ways that support </w:t>
      </w:r>
      <w:r w:rsidR="00253DF6">
        <w:rPr>
          <w:rFonts w:ascii="Ubuntu" w:hAnsi="Ubuntu" w:cstheme="minorHAnsi"/>
          <w:szCs w:val="20"/>
        </w:rPr>
        <w:t>diversity, equality and Inclusion</w:t>
      </w:r>
      <w:r w:rsidRPr="008A7838">
        <w:rPr>
          <w:rFonts w:ascii="Ubuntu" w:hAnsi="Ubuntu" w:cstheme="minorHAnsi"/>
          <w:szCs w:val="20"/>
        </w:rPr>
        <w:t xml:space="preserve">. </w:t>
      </w:r>
    </w:p>
    <w:p w14:paraId="6EC082E9" w14:textId="77777777" w:rsidR="00253DF6" w:rsidRDefault="00253DF6" w:rsidP="00253DF6">
      <w:pPr>
        <w:spacing w:after="0" w:line="240" w:lineRule="auto"/>
        <w:ind w:left="0"/>
        <w:jc w:val="left"/>
        <w:rPr>
          <w:rFonts w:ascii="Ubuntu" w:hAnsi="Ubuntu" w:cstheme="minorHAnsi"/>
          <w:szCs w:val="20"/>
        </w:rPr>
      </w:pPr>
    </w:p>
    <w:p w14:paraId="2F555A3A" w14:textId="349C644C" w:rsidR="00D10655" w:rsidRPr="008A7838" w:rsidRDefault="00253DF6" w:rsidP="00253DF6">
      <w:pPr>
        <w:spacing w:after="0" w:line="240" w:lineRule="auto"/>
        <w:ind w:left="0"/>
        <w:jc w:val="left"/>
        <w:rPr>
          <w:rFonts w:ascii="Ubuntu" w:hAnsi="Ubuntu" w:cstheme="minorHAnsi"/>
          <w:szCs w:val="20"/>
        </w:rPr>
      </w:pPr>
      <w:r>
        <w:rPr>
          <w:rFonts w:ascii="Ubuntu" w:hAnsi="Ubuntu" w:cstheme="minorHAnsi"/>
          <w:szCs w:val="20"/>
        </w:rPr>
        <w:t>Diversity, equality and Inclusion</w:t>
      </w:r>
      <w:r w:rsidRPr="008A7838">
        <w:rPr>
          <w:rFonts w:ascii="Ubuntu" w:hAnsi="Ubuntu" w:cstheme="minorHAnsi"/>
          <w:szCs w:val="20"/>
        </w:rPr>
        <w:t xml:space="preserve"> </w:t>
      </w:r>
      <w:r w:rsidR="00D10655" w:rsidRPr="008A7838">
        <w:rPr>
          <w:rFonts w:ascii="Ubuntu" w:hAnsi="Ubuntu" w:cstheme="minorHAnsi"/>
          <w:szCs w:val="20"/>
        </w:rPr>
        <w:t>are related to the actions and responsibilities of everyone – users of services including patients, clients and carers; work colleagues; employees and people in other organisations.</w:t>
      </w:r>
    </w:p>
    <w:p w14:paraId="787335CA" w14:textId="77777777" w:rsidR="00D10655" w:rsidRPr="008A7838" w:rsidRDefault="00D10655" w:rsidP="004C50C1">
      <w:pPr>
        <w:spacing w:after="0" w:line="240" w:lineRule="auto"/>
        <w:ind w:left="108" w:firstLine="0"/>
        <w:jc w:val="left"/>
        <w:rPr>
          <w:rFonts w:ascii="Ubuntu" w:hAnsi="Ubuntu" w:cstheme="minorHAnsi"/>
          <w:szCs w:val="20"/>
        </w:rPr>
      </w:pPr>
    </w:p>
    <w:p w14:paraId="76E37499"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Acts in accordance with legislation, policies, procedures and good practice.</w:t>
      </w:r>
    </w:p>
    <w:p w14:paraId="0EFD1948"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Treats everyone with dignity and respect.</w:t>
      </w:r>
    </w:p>
    <w:p w14:paraId="1EBF90D6"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Allows others to express their views even when different from one’s own.</w:t>
      </w:r>
    </w:p>
    <w:p w14:paraId="362425A1" w14:textId="77777777" w:rsidR="00D10655" w:rsidRPr="008A7838" w:rsidRDefault="00D10655" w:rsidP="004C50C1">
      <w:pPr>
        <w:pStyle w:val="ListParagraph"/>
        <w:numPr>
          <w:ilvl w:val="0"/>
          <w:numId w:val="3"/>
        </w:numPr>
        <w:spacing w:after="0" w:line="240" w:lineRule="auto"/>
        <w:ind w:left="426"/>
        <w:jc w:val="left"/>
        <w:rPr>
          <w:rFonts w:ascii="Ubuntu" w:hAnsi="Ubuntu" w:cstheme="minorHAnsi"/>
          <w:szCs w:val="20"/>
        </w:rPr>
      </w:pPr>
      <w:r w:rsidRPr="008A7838">
        <w:rPr>
          <w:rFonts w:ascii="Ubuntu" w:hAnsi="Ubuntu" w:cstheme="minorHAnsi"/>
          <w:szCs w:val="20"/>
        </w:rPr>
        <w:t>Does not discriminate or offer a poor service because of others’ differences or different viewpoints.</w:t>
      </w:r>
    </w:p>
    <w:bookmarkEnd w:id="2"/>
    <w:p w14:paraId="3FC1A184" w14:textId="77777777" w:rsidR="00D10655" w:rsidRDefault="00D10655" w:rsidP="004C50C1">
      <w:pPr>
        <w:pStyle w:val="Boldandblue"/>
        <w:spacing w:after="0"/>
        <w:rPr>
          <w:rFonts w:ascii="Ubuntu" w:hAnsi="Ubuntu"/>
          <w:b w:val="0"/>
          <w:color w:val="4F81BD"/>
          <w:sz w:val="20"/>
          <w:szCs w:val="20"/>
        </w:rPr>
      </w:pPr>
    </w:p>
    <w:p w14:paraId="49A5D160" w14:textId="77777777" w:rsidR="00D014E0" w:rsidRDefault="00D014E0" w:rsidP="004C50C1">
      <w:pPr>
        <w:pStyle w:val="Boldandblue"/>
        <w:spacing w:after="0"/>
        <w:rPr>
          <w:rFonts w:ascii="Ubuntu" w:hAnsi="Ubuntu"/>
          <w:b w:val="0"/>
          <w:color w:val="4F81BD"/>
          <w:sz w:val="20"/>
          <w:szCs w:val="20"/>
        </w:rPr>
      </w:pPr>
    </w:p>
    <w:p w14:paraId="57EB9423" w14:textId="1099C5BA" w:rsidR="004C50C1" w:rsidRDefault="604E00DD" w:rsidP="0AFC7D87">
      <w:pPr>
        <w:pBdr>
          <w:top w:val="single" w:sz="18" w:space="1" w:color="F4991E"/>
          <w:left w:val="single" w:sz="18" w:space="4" w:color="F4991E"/>
          <w:bottom w:val="single" w:sz="18" w:space="1" w:color="F4991E"/>
          <w:right w:val="single" w:sz="18" w:space="4" w:color="F4991E"/>
        </w:pBdr>
        <w:spacing w:before="120" w:after="120" w:line="240" w:lineRule="auto"/>
        <w:ind w:left="0"/>
        <w:jc w:val="left"/>
        <w:rPr>
          <w:rFonts w:ascii="Ubuntu" w:hAnsi="Ubuntu" w:cstheme="minorBidi"/>
          <w:b/>
          <w:bCs/>
          <w:color w:val="008A9C"/>
          <w:sz w:val="24"/>
          <w:szCs w:val="24"/>
        </w:rPr>
      </w:pPr>
      <w:r w:rsidRPr="4E96B17D">
        <w:rPr>
          <w:rFonts w:ascii="Ubuntu" w:hAnsi="Ubuntu" w:cstheme="minorBidi"/>
          <w:b/>
          <w:bCs/>
          <w:color w:val="008A9C"/>
          <w:sz w:val="24"/>
          <w:szCs w:val="24"/>
        </w:rPr>
        <w:lastRenderedPageBreak/>
        <w:t>Our Values</w:t>
      </w:r>
    </w:p>
    <w:p w14:paraId="3E15E72E" w14:textId="1278B733" w:rsidR="004C50C1" w:rsidRPr="00D014E0" w:rsidRDefault="72BECE2F" w:rsidP="34670C9E">
      <w:pPr>
        <w:spacing w:after="0"/>
        <w:ind w:left="10"/>
        <w:jc w:val="left"/>
        <w:rPr>
          <w:rFonts w:ascii="Ubuntu" w:eastAsiaTheme="minorEastAsia" w:hAnsi="Ubuntu" w:cstheme="minorBidi"/>
          <w:color w:val="auto"/>
          <w:szCs w:val="20"/>
        </w:rPr>
      </w:pPr>
      <w:r w:rsidRPr="00D014E0">
        <w:rPr>
          <w:rFonts w:ascii="Ubuntu" w:eastAsiaTheme="minorEastAsia" w:hAnsi="Ubuntu" w:cstheme="minorBidi"/>
          <w:color w:val="auto"/>
          <w:szCs w:val="20"/>
        </w:rPr>
        <w:t xml:space="preserve">It is the responsibility of every person to act in ways that support </w:t>
      </w:r>
      <w:r w:rsidR="604E00DD" w:rsidRPr="00D014E0">
        <w:rPr>
          <w:rFonts w:ascii="Ubuntu" w:eastAsiaTheme="minorEastAsia" w:hAnsi="Ubuntu" w:cstheme="minorBidi"/>
          <w:color w:val="auto"/>
          <w:szCs w:val="20"/>
        </w:rPr>
        <w:t>Elysium Healthcare’s KITE values</w:t>
      </w:r>
      <w:r w:rsidR="1DD6E732" w:rsidRPr="00D014E0">
        <w:rPr>
          <w:rFonts w:ascii="Ubuntu" w:eastAsiaTheme="minorEastAsia" w:hAnsi="Ubuntu" w:cstheme="minorBidi"/>
          <w:color w:val="auto"/>
          <w:szCs w:val="20"/>
        </w:rPr>
        <w:t>:</w:t>
      </w:r>
    </w:p>
    <w:p w14:paraId="6D849810" w14:textId="6048CA47" w:rsidR="004C50C1" w:rsidRPr="00D014E0" w:rsidRDefault="004C50C1" w:rsidP="34670C9E">
      <w:pPr>
        <w:spacing w:after="0"/>
        <w:ind w:left="10"/>
        <w:jc w:val="left"/>
        <w:rPr>
          <w:rFonts w:ascii="Ubuntu" w:eastAsiaTheme="minorEastAsia" w:hAnsi="Ubuntu" w:cstheme="minorBidi"/>
          <w:color w:val="000000" w:themeColor="text1"/>
          <w:szCs w:val="20"/>
        </w:rPr>
      </w:pPr>
    </w:p>
    <w:p w14:paraId="3E03C84C" w14:textId="5A9DD373" w:rsidR="004C50C1"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Kindness</w:t>
      </w:r>
      <w:r w:rsidRPr="00D014E0">
        <w:rPr>
          <w:rFonts w:ascii="Ubuntu" w:eastAsiaTheme="minorEastAsia" w:hAnsi="Ubuntu" w:cstheme="minorBidi"/>
          <w:color w:val="000000" w:themeColor="text1"/>
          <w:szCs w:val="20"/>
        </w:rPr>
        <w:t xml:space="preserve"> </w:t>
      </w:r>
      <w:r w:rsidRPr="00D014E0">
        <w:rPr>
          <w:rFonts w:ascii="Ubuntu" w:eastAsiaTheme="minorEastAsia" w:hAnsi="Ubuntu" w:cstheme="minorBidi"/>
          <w:color w:val="auto"/>
          <w:szCs w:val="20"/>
        </w:rPr>
        <w:t xml:space="preserve">- </w:t>
      </w:r>
      <w:r w:rsidR="0287BF0C" w:rsidRPr="00D014E0">
        <w:rPr>
          <w:rFonts w:ascii="Ubuntu" w:eastAsiaTheme="minorEastAsia" w:hAnsi="Ubuntu" w:cstheme="minorBidi"/>
          <w:color w:val="auto"/>
          <w:szCs w:val="20"/>
        </w:rPr>
        <w:t>Always act with kindness and empathy towards service users, staff, external professionals and visitors.</w:t>
      </w:r>
    </w:p>
    <w:p w14:paraId="322C58FE" w14:textId="440238E8" w:rsidR="604E00DD"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Integrity</w:t>
      </w:r>
      <w:r w:rsidRPr="00D014E0">
        <w:rPr>
          <w:rFonts w:ascii="Ubuntu" w:eastAsiaTheme="minorEastAsia" w:hAnsi="Ubuntu" w:cstheme="minorBidi"/>
          <w:color w:val="auto"/>
          <w:szCs w:val="20"/>
        </w:rPr>
        <w:t xml:space="preserve"> - </w:t>
      </w:r>
      <w:r w:rsidR="77A5FAE5" w:rsidRPr="00D014E0">
        <w:rPr>
          <w:rFonts w:ascii="Ubuntu" w:eastAsiaTheme="minorEastAsia" w:hAnsi="Ubuntu" w:cstheme="minorBidi"/>
          <w:color w:val="auto"/>
          <w:szCs w:val="20"/>
        </w:rPr>
        <w:t>Be open and honest</w:t>
      </w:r>
      <w:r w:rsidR="286A8D6A" w:rsidRPr="00D014E0">
        <w:rPr>
          <w:rFonts w:ascii="Ubuntu" w:eastAsiaTheme="minorEastAsia" w:hAnsi="Ubuntu" w:cstheme="minorBidi"/>
          <w:color w:val="auto"/>
          <w:szCs w:val="20"/>
        </w:rPr>
        <w:t>,</w:t>
      </w:r>
      <w:r w:rsidR="77A5FAE5" w:rsidRPr="00D014E0">
        <w:rPr>
          <w:rFonts w:ascii="Ubuntu" w:eastAsiaTheme="minorEastAsia" w:hAnsi="Ubuntu" w:cstheme="minorBidi"/>
          <w:color w:val="auto"/>
          <w:szCs w:val="20"/>
        </w:rPr>
        <w:t xml:space="preserve"> maintain</w:t>
      </w:r>
      <w:r w:rsidR="1F5F4164" w:rsidRPr="00D014E0">
        <w:rPr>
          <w:rFonts w:ascii="Ubuntu" w:eastAsiaTheme="minorEastAsia" w:hAnsi="Ubuntu" w:cstheme="minorBidi"/>
          <w:color w:val="auto"/>
          <w:szCs w:val="20"/>
        </w:rPr>
        <w:t>ing your</w:t>
      </w:r>
      <w:r w:rsidR="77A5FAE5" w:rsidRPr="00D014E0">
        <w:rPr>
          <w:rFonts w:ascii="Ubuntu" w:eastAsiaTheme="minorEastAsia" w:hAnsi="Ubuntu" w:cstheme="minorBidi"/>
          <w:color w:val="auto"/>
          <w:szCs w:val="20"/>
        </w:rPr>
        <w:t xml:space="preserve"> integrity </w:t>
      </w:r>
      <w:r w:rsidR="59918ED4" w:rsidRPr="00D014E0">
        <w:rPr>
          <w:rFonts w:ascii="Ubuntu" w:eastAsiaTheme="minorEastAsia" w:hAnsi="Ubuntu" w:cstheme="minorBidi"/>
          <w:color w:val="auto"/>
          <w:szCs w:val="20"/>
        </w:rPr>
        <w:t xml:space="preserve">and supporting others to </w:t>
      </w:r>
      <w:bookmarkStart w:id="3" w:name="_Int_g7gBdqTe"/>
      <w:proofErr w:type="gramStart"/>
      <w:r w:rsidR="59918ED4" w:rsidRPr="00D014E0">
        <w:rPr>
          <w:rFonts w:ascii="Ubuntu" w:eastAsiaTheme="minorEastAsia" w:hAnsi="Ubuntu" w:cstheme="minorBidi"/>
          <w:color w:val="auto"/>
          <w:szCs w:val="20"/>
        </w:rPr>
        <w:t xml:space="preserve">maintain theirs </w:t>
      </w:r>
      <w:r w:rsidR="77A5FAE5" w:rsidRPr="00D014E0">
        <w:rPr>
          <w:rFonts w:ascii="Ubuntu" w:eastAsiaTheme="minorEastAsia" w:hAnsi="Ubuntu" w:cstheme="minorBidi"/>
          <w:color w:val="auto"/>
          <w:szCs w:val="20"/>
        </w:rPr>
        <w:t>at all times</w:t>
      </w:r>
      <w:bookmarkEnd w:id="3"/>
      <w:proofErr w:type="gramEnd"/>
      <w:r w:rsidR="68CE1A4A" w:rsidRPr="00D014E0">
        <w:rPr>
          <w:rFonts w:ascii="Ubuntu" w:eastAsiaTheme="minorEastAsia" w:hAnsi="Ubuntu" w:cstheme="minorBidi"/>
          <w:color w:val="auto"/>
          <w:szCs w:val="20"/>
        </w:rPr>
        <w:t>.</w:t>
      </w:r>
    </w:p>
    <w:p w14:paraId="0F406133" w14:textId="7F2EF5A0" w:rsidR="604E00DD" w:rsidRPr="00D014E0" w:rsidRDefault="604E00DD" w:rsidP="34670C9E">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Teamwork</w:t>
      </w:r>
      <w:r w:rsidR="1EF66622" w:rsidRPr="00D014E0">
        <w:rPr>
          <w:rFonts w:ascii="Ubuntu" w:eastAsiaTheme="minorEastAsia" w:hAnsi="Ubuntu" w:cstheme="minorBidi"/>
          <w:color w:val="auto"/>
          <w:szCs w:val="20"/>
        </w:rPr>
        <w:t xml:space="preserve"> </w:t>
      </w:r>
      <w:r w:rsidR="743034F6" w:rsidRPr="00D014E0">
        <w:rPr>
          <w:rFonts w:ascii="Ubuntu" w:eastAsiaTheme="minorEastAsia" w:hAnsi="Ubuntu" w:cstheme="minorBidi"/>
          <w:color w:val="auto"/>
          <w:szCs w:val="20"/>
        </w:rPr>
        <w:t xml:space="preserve">- </w:t>
      </w:r>
      <w:r w:rsidR="1EF66622" w:rsidRPr="00D014E0">
        <w:rPr>
          <w:rFonts w:ascii="Ubuntu" w:eastAsiaTheme="minorEastAsia" w:hAnsi="Ubuntu" w:cstheme="minorBidi"/>
          <w:color w:val="auto"/>
          <w:szCs w:val="20"/>
        </w:rPr>
        <w:t xml:space="preserve">Work harmoniously with your colleagues, support each other and </w:t>
      </w:r>
      <w:r w:rsidR="0305E6A9" w:rsidRPr="00D014E0">
        <w:rPr>
          <w:rFonts w:ascii="Ubuntu" w:eastAsiaTheme="minorEastAsia" w:hAnsi="Ubuntu" w:cstheme="minorBidi"/>
          <w:color w:val="auto"/>
          <w:szCs w:val="20"/>
        </w:rPr>
        <w:t xml:space="preserve">encourage effective teamwork. </w:t>
      </w:r>
    </w:p>
    <w:p w14:paraId="5A9E2CCD" w14:textId="11E27577" w:rsidR="604E00DD"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Excellence</w:t>
      </w:r>
      <w:r w:rsidRPr="00D014E0">
        <w:rPr>
          <w:rFonts w:ascii="Ubuntu" w:eastAsiaTheme="minorEastAsia" w:hAnsi="Ubuntu" w:cstheme="minorBidi"/>
          <w:color w:val="000000" w:themeColor="text1"/>
          <w:szCs w:val="20"/>
        </w:rPr>
        <w:t xml:space="preserve"> </w:t>
      </w:r>
      <w:r w:rsidRPr="00D014E0">
        <w:rPr>
          <w:rFonts w:ascii="Ubuntu" w:eastAsiaTheme="minorEastAsia" w:hAnsi="Ubuntu" w:cstheme="minorBidi"/>
          <w:color w:val="auto"/>
          <w:szCs w:val="20"/>
        </w:rPr>
        <w:t xml:space="preserve">- </w:t>
      </w:r>
      <w:r w:rsidR="5506E30D" w:rsidRPr="00D014E0">
        <w:rPr>
          <w:rFonts w:ascii="Ubuntu" w:eastAsiaTheme="minorEastAsia" w:hAnsi="Ubuntu" w:cstheme="minorBidi"/>
          <w:color w:val="auto"/>
          <w:szCs w:val="20"/>
        </w:rPr>
        <w:t>Strive for and promote excellence in e</w:t>
      </w:r>
      <w:r w:rsidR="3CF3FD5F" w:rsidRPr="00D014E0">
        <w:rPr>
          <w:rFonts w:ascii="Ubuntu" w:eastAsiaTheme="minorEastAsia" w:hAnsi="Ubuntu" w:cstheme="minorBidi"/>
          <w:color w:val="auto"/>
          <w:szCs w:val="20"/>
        </w:rPr>
        <w:t>verything you do</w:t>
      </w:r>
      <w:r w:rsidR="5506E30D" w:rsidRPr="00D014E0">
        <w:rPr>
          <w:rFonts w:ascii="Ubuntu" w:eastAsiaTheme="minorEastAsia" w:hAnsi="Ubuntu" w:cstheme="minorBidi"/>
          <w:color w:val="auto"/>
          <w:szCs w:val="20"/>
        </w:rPr>
        <w:t xml:space="preserve">, </w:t>
      </w:r>
      <w:r w:rsidR="0A95E958" w:rsidRPr="00D014E0">
        <w:rPr>
          <w:rFonts w:ascii="Ubuntu" w:eastAsiaTheme="minorEastAsia" w:hAnsi="Ubuntu" w:cstheme="minorBidi"/>
          <w:color w:val="auto"/>
          <w:szCs w:val="20"/>
        </w:rPr>
        <w:t>with improving the service user experience at every opportunity</w:t>
      </w:r>
      <w:r w:rsidR="0E9BF265" w:rsidRPr="00D014E0">
        <w:rPr>
          <w:rFonts w:ascii="Ubuntu" w:eastAsiaTheme="minorEastAsia" w:hAnsi="Ubuntu" w:cstheme="minorBidi"/>
          <w:color w:val="auto"/>
          <w:szCs w:val="20"/>
        </w:rPr>
        <w:t>.</w:t>
      </w:r>
      <w:r w:rsidR="0A95E958" w:rsidRPr="00D014E0">
        <w:rPr>
          <w:rFonts w:ascii="Ubuntu" w:eastAsiaTheme="minorEastAsia" w:hAnsi="Ubuntu" w:cstheme="minorBidi"/>
          <w:color w:val="auto"/>
          <w:szCs w:val="20"/>
        </w:rPr>
        <w:t xml:space="preserve"> </w:t>
      </w:r>
    </w:p>
    <w:p w14:paraId="377C8AC6" w14:textId="77777777" w:rsidR="004C50C1" w:rsidRPr="00D014E0" w:rsidRDefault="004C50C1" w:rsidP="34670C9E">
      <w:pPr>
        <w:ind w:left="0" w:firstLine="0"/>
        <w:jc w:val="left"/>
        <w:rPr>
          <w:rFonts w:ascii="Ubuntu" w:hAnsi="Ubuntu"/>
          <w:b/>
          <w:bCs/>
        </w:rPr>
      </w:pPr>
    </w:p>
    <w:p w14:paraId="3136A622" w14:textId="279B6614" w:rsidR="34670C9E" w:rsidRDefault="34670C9E" w:rsidP="34670C9E">
      <w:pPr>
        <w:ind w:left="0" w:firstLine="0"/>
        <w:jc w:val="left"/>
        <w:rPr>
          <w:rFonts w:ascii="Ubuntu" w:hAnsi="Ubuntu"/>
          <w:b/>
          <w:bCs/>
        </w:rPr>
      </w:pPr>
    </w:p>
    <w:p w14:paraId="26DA54BC" w14:textId="436D6D80" w:rsidR="34670C9E" w:rsidRDefault="34670C9E" w:rsidP="34670C9E">
      <w:pPr>
        <w:ind w:left="0" w:firstLine="0"/>
        <w:jc w:val="left"/>
        <w:rPr>
          <w:rFonts w:ascii="Ubuntu" w:hAnsi="Ubuntu"/>
          <w:b/>
          <w:bCs/>
        </w:rPr>
      </w:pPr>
    </w:p>
    <w:p w14:paraId="4C48422A" w14:textId="1F81F377" w:rsidR="34670C9E" w:rsidRDefault="34670C9E" w:rsidP="34670C9E">
      <w:pPr>
        <w:ind w:left="0" w:firstLine="0"/>
        <w:jc w:val="left"/>
        <w:rPr>
          <w:rFonts w:ascii="Ubuntu" w:hAnsi="Ubuntu"/>
          <w:b/>
          <w:bCs/>
        </w:rPr>
      </w:pPr>
    </w:p>
    <w:p w14:paraId="4C7A3A05" w14:textId="27274560" w:rsidR="34670C9E" w:rsidRDefault="34670C9E" w:rsidP="34670C9E">
      <w:pPr>
        <w:ind w:left="0" w:firstLine="0"/>
        <w:jc w:val="left"/>
        <w:rPr>
          <w:rFonts w:ascii="Ubuntu" w:hAnsi="Ubuntu"/>
          <w:b/>
          <w:bCs/>
        </w:rPr>
      </w:pPr>
    </w:p>
    <w:p w14:paraId="11D082DD" w14:textId="3F6902F0" w:rsidR="34670C9E" w:rsidRDefault="34670C9E" w:rsidP="34670C9E">
      <w:pPr>
        <w:ind w:left="0" w:firstLine="0"/>
        <w:jc w:val="left"/>
        <w:rPr>
          <w:rFonts w:ascii="Ubuntu" w:hAnsi="Ubuntu"/>
          <w:b/>
          <w:bCs/>
        </w:rPr>
      </w:pPr>
    </w:p>
    <w:p w14:paraId="6174C2AD" w14:textId="52CAA1A2" w:rsidR="34670C9E" w:rsidRDefault="34670C9E" w:rsidP="34670C9E">
      <w:pPr>
        <w:ind w:left="0" w:firstLine="0"/>
        <w:jc w:val="left"/>
        <w:rPr>
          <w:rFonts w:ascii="Ubuntu" w:hAnsi="Ubuntu"/>
          <w:b/>
          <w:bCs/>
        </w:rPr>
      </w:pPr>
    </w:p>
    <w:p w14:paraId="70A3E90A" w14:textId="360E5FC7" w:rsidR="34670C9E" w:rsidRDefault="34670C9E" w:rsidP="34670C9E">
      <w:pPr>
        <w:ind w:left="0" w:firstLine="0"/>
        <w:jc w:val="left"/>
        <w:rPr>
          <w:rFonts w:ascii="Ubuntu" w:hAnsi="Ubuntu"/>
          <w:b/>
          <w:bCs/>
        </w:rPr>
      </w:pPr>
    </w:p>
    <w:p w14:paraId="68761AB5" w14:textId="666E9A8F" w:rsidR="34670C9E" w:rsidRDefault="34670C9E" w:rsidP="34670C9E">
      <w:pPr>
        <w:ind w:left="0" w:firstLine="0"/>
        <w:jc w:val="left"/>
        <w:rPr>
          <w:rFonts w:ascii="Ubuntu" w:hAnsi="Ubuntu"/>
          <w:b/>
          <w:bCs/>
        </w:rPr>
      </w:pPr>
    </w:p>
    <w:p w14:paraId="33DC953A" w14:textId="74F9B351" w:rsidR="34670C9E" w:rsidRDefault="34670C9E" w:rsidP="34670C9E">
      <w:pPr>
        <w:ind w:left="0" w:firstLine="0"/>
        <w:jc w:val="left"/>
        <w:rPr>
          <w:rFonts w:ascii="Ubuntu" w:hAnsi="Ubuntu"/>
          <w:b/>
          <w:bCs/>
        </w:rPr>
      </w:pPr>
    </w:p>
    <w:p w14:paraId="42AD94EA" w14:textId="4DE15628" w:rsidR="34670C9E" w:rsidRDefault="34670C9E" w:rsidP="34670C9E">
      <w:pPr>
        <w:ind w:left="0" w:firstLine="0"/>
        <w:jc w:val="left"/>
        <w:rPr>
          <w:rFonts w:ascii="Ubuntu" w:hAnsi="Ubuntu"/>
          <w:b/>
          <w:bCs/>
        </w:rPr>
      </w:pPr>
    </w:p>
    <w:p w14:paraId="19DEFDBC" w14:textId="63E1B4F0" w:rsidR="34670C9E" w:rsidRDefault="34670C9E" w:rsidP="34670C9E">
      <w:pPr>
        <w:ind w:left="0" w:firstLine="0"/>
        <w:jc w:val="left"/>
        <w:rPr>
          <w:rFonts w:ascii="Ubuntu" w:hAnsi="Ubuntu"/>
          <w:b/>
          <w:bCs/>
        </w:rPr>
      </w:pPr>
    </w:p>
    <w:p w14:paraId="247CCBC0" w14:textId="39A482A3" w:rsidR="34670C9E" w:rsidRDefault="34670C9E" w:rsidP="34670C9E">
      <w:pPr>
        <w:ind w:left="0" w:firstLine="0"/>
        <w:jc w:val="left"/>
        <w:rPr>
          <w:rFonts w:ascii="Ubuntu" w:hAnsi="Ubuntu"/>
          <w:b/>
          <w:bCs/>
        </w:rPr>
      </w:pPr>
    </w:p>
    <w:p w14:paraId="6F320E88" w14:textId="50A870E3" w:rsidR="34670C9E" w:rsidRDefault="34670C9E" w:rsidP="34670C9E">
      <w:pPr>
        <w:ind w:left="0" w:firstLine="0"/>
        <w:jc w:val="left"/>
        <w:rPr>
          <w:rFonts w:ascii="Ubuntu" w:hAnsi="Ubuntu"/>
          <w:b/>
          <w:bCs/>
        </w:rPr>
      </w:pPr>
    </w:p>
    <w:p w14:paraId="2A5D9A06" w14:textId="77777777" w:rsidR="00D014E0" w:rsidRDefault="00D014E0" w:rsidP="34670C9E">
      <w:pPr>
        <w:ind w:left="0" w:firstLine="0"/>
        <w:jc w:val="left"/>
        <w:rPr>
          <w:rFonts w:ascii="Ubuntu" w:hAnsi="Ubuntu"/>
          <w:b/>
          <w:bCs/>
        </w:rPr>
      </w:pPr>
    </w:p>
    <w:p w14:paraId="3D93FD4D" w14:textId="77777777" w:rsidR="00D014E0" w:rsidRDefault="00D014E0" w:rsidP="34670C9E">
      <w:pPr>
        <w:ind w:left="0" w:firstLine="0"/>
        <w:jc w:val="left"/>
        <w:rPr>
          <w:rFonts w:ascii="Ubuntu" w:hAnsi="Ubuntu"/>
          <w:b/>
          <w:bCs/>
        </w:rPr>
      </w:pPr>
    </w:p>
    <w:p w14:paraId="6CC93ADB" w14:textId="77777777" w:rsidR="00D014E0" w:rsidRDefault="00D014E0" w:rsidP="34670C9E">
      <w:pPr>
        <w:ind w:left="0" w:firstLine="0"/>
        <w:jc w:val="left"/>
        <w:rPr>
          <w:rFonts w:ascii="Ubuntu" w:hAnsi="Ubuntu"/>
          <w:b/>
          <w:bCs/>
        </w:rPr>
      </w:pPr>
    </w:p>
    <w:p w14:paraId="073286C3" w14:textId="77777777" w:rsidR="00D014E0" w:rsidRDefault="00D014E0" w:rsidP="34670C9E">
      <w:pPr>
        <w:ind w:left="0" w:firstLine="0"/>
        <w:jc w:val="left"/>
        <w:rPr>
          <w:rFonts w:ascii="Ubuntu" w:hAnsi="Ubuntu"/>
          <w:b/>
          <w:bCs/>
        </w:rPr>
      </w:pPr>
    </w:p>
    <w:p w14:paraId="22A6C810" w14:textId="77777777" w:rsidR="00D014E0" w:rsidRDefault="00D014E0" w:rsidP="34670C9E">
      <w:pPr>
        <w:ind w:left="0" w:firstLine="0"/>
        <w:jc w:val="left"/>
        <w:rPr>
          <w:rFonts w:ascii="Ubuntu" w:hAnsi="Ubuntu"/>
          <w:b/>
          <w:bCs/>
        </w:rPr>
      </w:pPr>
    </w:p>
    <w:p w14:paraId="3D15B7D9" w14:textId="77777777" w:rsidR="00D014E0" w:rsidRDefault="00D014E0" w:rsidP="34670C9E">
      <w:pPr>
        <w:ind w:left="0" w:firstLine="0"/>
        <w:jc w:val="left"/>
        <w:rPr>
          <w:rFonts w:ascii="Ubuntu" w:hAnsi="Ubuntu"/>
          <w:b/>
          <w:bCs/>
        </w:rPr>
      </w:pPr>
    </w:p>
    <w:p w14:paraId="3B73078A" w14:textId="77777777" w:rsidR="00D014E0" w:rsidRDefault="00D014E0" w:rsidP="34670C9E">
      <w:pPr>
        <w:ind w:left="0" w:firstLine="0"/>
        <w:jc w:val="left"/>
        <w:rPr>
          <w:rFonts w:ascii="Ubuntu" w:hAnsi="Ubuntu"/>
          <w:b/>
          <w:bCs/>
        </w:rPr>
      </w:pPr>
    </w:p>
    <w:p w14:paraId="4255F298" w14:textId="77777777" w:rsidR="00D014E0" w:rsidRDefault="00D014E0" w:rsidP="34670C9E">
      <w:pPr>
        <w:ind w:left="0" w:firstLine="0"/>
        <w:jc w:val="left"/>
        <w:rPr>
          <w:rFonts w:ascii="Ubuntu" w:hAnsi="Ubuntu"/>
          <w:b/>
          <w:bCs/>
        </w:rPr>
      </w:pPr>
    </w:p>
    <w:p w14:paraId="5A1C7853" w14:textId="77777777" w:rsidR="00D014E0" w:rsidRDefault="00D014E0" w:rsidP="34670C9E">
      <w:pPr>
        <w:ind w:left="0" w:firstLine="0"/>
        <w:jc w:val="left"/>
        <w:rPr>
          <w:rFonts w:ascii="Ubuntu" w:hAnsi="Ubuntu"/>
          <w:b/>
          <w:bCs/>
        </w:rPr>
      </w:pPr>
    </w:p>
    <w:p w14:paraId="7A14DE70" w14:textId="624E1C4C" w:rsidR="34670C9E" w:rsidRDefault="34670C9E" w:rsidP="34670C9E">
      <w:pPr>
        <w:ind w:left="0" w:firstLine="0"/>
        <w:jc w:val="left"/>
        <w:rPr>
          <w:rFonts w:ascii="Ubuntu" w:hAnsi="Ubuntu"/>
          <w:b/>
          <w:bCs/>
        </w:rPr>
      </w:pPr>
    </w:p>
    <w:p w14:paraId="73A9DE3C" w14:textId="1E024B22" w:rsidR="34670C9E" w:rsidRDefault="34670C9E" w:rsidP="34670C9E">
      <w:pPr>
        <w:ind w:left="0" w:firstLine="0"/>
        <w:jc w:val="left"/>
        <w:rPr>
          <w:rFonts w:ascii="Ubuntu" w:hAnsi="Ubuntu"/>
          <w:b/>
          <w:bCs/>
        </w:rPr>
      </w:pPr>
    </w:p>
    <w:p w14:paraId="42155CC7" w14:textId="77777777" w:rsidR="008A7838" w:rsidRPr="008A7838" w:rsidRDefault="008A7838" w:rsidP="004C50C1">
      <w:pPr>
        <w:ind w:left="0" w:firstLine="0"/>
        <w:jc w:val="left"/>
        <w:rPr>
          <w:rFonts w:ascii="Ubuntu" w:hAnsi="Ubuntu"/>
          <w:color w:val="1F497D"/>
          <w:szCs w:val="20"/>
        </w:rPr>
      </w:pPr>
    </w:p>
    <w:p w14:paraId="70C65D79" w14:textId="71A63927" w:rsidR="00D10655" w:rsidRPr="008A7838" w:rsidRDefault="00D10655" w:rsidP="004C50C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lastRenderedPageBreak/>
        <w:t>Person Specification</w:t>
      </w:r>
    </w:p>
    <w:p w14:paraId="058A7088" w14:textId="3C16C2D4" w:rsidR="00DB15A0" w:rsidRPr="008A7838" w:rsidRDefault="00DB15A0" w:rsidP="004C50C1">
      <w:pPr>
        <w:pStyle w:val="BodyText10"/>
        <w:tabs>
          <w:tab w:val="clear" w:pos="720"/>
        </w:tabs>
        <w:ind w:left="360"/>
        <w:jc w:val="left"/>
        <w:rPr>
          <w:rFonts w:ascii="Ubuntu" w:hAnsi="Ubuntu" w:cstheme="minorHAnsi"/>
          <w:b/>
          <w:bCs/>
          <w:szCs w:val="20"/>
          <w:u w:val="single"/>
          <w:lang w:val="en-GB"/>
        </w:rPr>
      </w:pPr>
    </w:p>
    <w:p w14:paraId="7B67E130" w14:textId="5A3FC148" w:rsidR="00D10655" w:rsidRPr="008A7838" w:rsidRDefault="00D10655" w:rsidP="34670C9E">
      <w:pPr>
        <w:spacing w:after="0"/>
        <w:jc w:val="center"/>
        <w:rPr>
          <w:rFonts w:ascii="Ubuntu" w:hAnsi="Ubuntu"/>
          <w:i/>
          <w:iCs/>
        </w:rPr>
      </w:pPr>
      <w:r w:rsidRPr="34670C9E">
        <w:rPr>
          <w:rFonts w:ascii="Ubuntu" w:hAnsi="Ubuntu"/>
          <w:i/>
          <w:iCs/>
        </w:rPr>
        <w:t xml:space="preserve">All criteria </w:t>
      </w:r>
      <w:r w:rsidR="372A09A9" w:rsidRPr="34670C9E">
        <w:rPr>
          <w:rFonts w:ascii="Ubuntu" w:hAnsi="Ubuntu"/>
          <w:i/>
          <w:iCs/>
        </w:rPr>
        <w:t xml:space="preserve">are </w:t>
      </w:r>
      <w:r w:rsidRPr="34670C9E">
        <w:rPr>
          <w:rFonts w:ascii="Ubuntu" w:hAnsi="Ubuntu"/>
          <w:i/>
          <w:iCs/>
        </w:rPr>
        <w:t>essential unless indicated as desirable (D).</w:t>
      </w:r>
    </w:p>
    <w:p w14:paraId="5B36F6CE" w14:textId="77777777" w:rsidR="00D10655" w:rsidRPr="008A7838" w:rsidRDefault="00D10655" w:rsidP="004C50C1">
      <w:pPr>
        <w:pStyle w:val="Boldandblue"/>
        <w:spacing w:after="0"/>
        <w:rPr>
          <w:rFonts w:ascii="Ubuntu" w:hAnsi="Ubuntu"/>
          <w:color w:val="auto"/>
          <w:sz w:val="20"/>
          <w:szCs w:val="20"/>
        </w:rPr>
      </w:pPr>
    </w:p>
    <w:p w14:paraId="66A72D27" w14:textId="4E04809C" w:rsidR="00D10655" w:rsidRPr="008A7838" w:rsidRDefault="00D10655" w:rsidP="004C50C1">
      <w:pPr>
        <w:pStyle w:val="Bold"/>
        <w:spacing w:after="0"/>
        <w:rPr>
          <w:rFonts w:ascii="Ubuntu" w:hAnsi="Ubuntu"/>
        </w:rPr>
      </w:pPr>
      <w:r w:rsidRPr="008A7838">
        <w:rPr>
          <w:rFonts w:ascii="Ubuntu" w:hAnsi="Ubuntu"/>
        </w:rPr>
        <w:t>Job Title:</w:t>
      </w:r>
      <w:r w:rsidRPr="008A7838">
        <w:rPr>
          <w:rFonts w:ascii="Ubuntu" w:hAnsi="Ubuntu"/>
        </w:rPr>
        <w:tab/>
      </w:r>
      <w:r w:rsidR="007D191E">
        <w:rPr>
          <w:rFonts w:ascii="Ubuntu" w:hAnsi="Ubuntu"/>
          <w:b w:val="0"/>
          <w:bCs/>
        </w:rPr>
        <w:t>Quality Lead</w:t>
      </w:r>
      <w:r w:rsidRPr="008A7838">
        <w:rPr>
          <w:rFonts w:ascii="Ubuntu" w:hAnsi="Ubuntu"/>
        </w:rPr>
        <w:tab/>
      </w:r>
    </w:p>
    <w:p w14:paraId="367C15B9" w14:textId="77777777" w:rsidR="00D10655" w:rsidRPr="008A7838" w:rsidRDefault="00D10655" w:rsidP="004C50C1">
      <w:pPr>
        <w:pStyle w:val="Bold"/>
        <w:spacing w:after="0"/>
        <w:rPr>
          <w:rFonts w:ascii="Ubuntu" w:hAnsi="Ubuntu"/>
          <w:sz w:val="20"/>
          <w:szCs w:val="20"/>
        </w:rPr>
      </w:pPr>
    </w:p>
    <w:p w14:paraId="515A2AE7" w14:textId="1321E6C5" w:rsidR="00D10655" w:rsidRPr="008A7838" w:rsidRDefault="00D10655" w:rsidP="004C50C1">
      <w:pPr>
        <w:spacing w:after="0"/>
        <w:ind w:left="10"/>
        <w:jc w:val="left"/>
        <w:rPr>
          <w:rFonts w:ascii="Ubuntu" w:hAnsi="Ubuntu"/>
          <w:i/>
          <w:szCs w:val="20"/>
        </w:rPr>
      </w:pPr>
      <w:r w:rsidRPr="008A7838">
        <w:rPr>
          <w:rFonts w:ascii="Ubuntu" w:hAnsi="Ubuntu"/>
          <w:b/>
          <w:szCs w:val="20"/>
        </w:rPr>
        <w:t xml:space="preserve">Please note: </w:t>
      </w:r>
      <w:r w:rsidRPr="008A7838">
        <w:rPr>
          <w:rFonts w:ascii="Ubuntu" w:hAnsi="Ubuntu"/>
          <w:szCs w:val="20"/>
        </w:rPr>
        <w:t>Applicants must demonstrate</w:t>
      </w:r>
      <w:r w:rsidR="004C50C1">
        <w:rPr>
          <w:rFonts w:ascii="Ubuntu" w:hAnsi="Ubuntu"/>
          <w:szCs w:val="20"/>
        </w:rPr>
        <w:t>,</w:t>
      </w:r>
      <w:r w:rsidRPr="008A7838">
        <w:rPr>
          <w:rFonts w:ascii="Ubuntu" w:hAnsi="Ubuntu"/>
          <w:szCs w:val="20"/>
        </w:rPr>
        <w:t xml:space="preserve"> in their application form</w:t>
      </w:r>
      <w:r w:rsidR="004C50C1">
        <w:rPr>
          <w:rFonts w:ascii="Ubuntu" w:hAnsi="Ubuntu"/>
          <w:szCs w:val="20"/>
        </w:rPr>
        <w:t>,</w:t>
      </w:r>
      <w:r w:rsidRPr="008A7838">
        <w:rPr>
          <w:rFonts w:ascii="Ubuntu" w:hAnsi="Ubuntu"/>
          <w:szCs w:val="20"/>
        </w:rPr>
        <w:t xml:space="preserve"> that they currently use the skills outlined below or have used them previously in employment, education, training, volunteering etc.</w:t>
      </w:r>
    </w:p>
    <w:p w14:paraId="36FBF80D" w14:textId="77777777" w:rsidR="00D10655" w:rsidRPr="008A7838" w:rsidRDefault="00D10655" w:rsidP="004C50C1">
      <w:pPr>
        <w:pStyle w:val="BodyText10"/>
        <w:tabs>
          <w:tab w:val="clear" w:pos="720"/>
        </w:tabs>
        <w:ind w:left="360"/>
        <w:jc w:val="left"/>
        <w:rPr>
          <w:rFonts w:ascii="Ubuntu" w:hAnsi="Ubuntu" w:cstheme="minorHAnsi"/>
          <w:b/>
          <w:bCs/>
          <w:szCs w:val="20"/>
          <w:u w:val="single"/>
          <w:lang w:val="en-GB"/>
        </w:rPr>
      </w:pPr>
    </w:p>
    <w:p w14:paraId="07D97B84" w14:textId="0222B290" w:rsidR="00DB15A0" w:rsidRDefault="00C00F94" w:rsidP="004C50C1">
      <w:pPr>
        <w:pStyle w:val="BodyText10"/>
        <w:jc w:val="left"/>
        <w:rPr>
          <w:rFonts w:ascii="Ubuntu" w:eastAsia="Verdana" w:hAnsi="Ubuntu" w:cstheme="minorHAnsi"/>
          <w:b/>
          <w:color w:val="008A9C"/>
          <w:sz w:val="24"/>
          <w:lang w:val="en-GB" w:eastAsia="en-GB"/>
        </w:rPr>
      </w:pPr>
      <w:r w:rsidRPr="008A7838">
        <w:rPr>
          <w:rFonts w:ascii="Ubuntu" w:eastAsia="Verdana" w:hAnsi="Ubuntu" w:cstheme="minorHAnsi"/>
          <w:b/>
          <w:color w:val="008A9C"/>
          <w:sz w:val="24"/>
          <w:lang w:val="en-GB" w:eastAsia="en-GB"/>
        </w:rPr>
        <w:t>Knowledge</w:t>
      </w:r>
      <w:r w:rsidR="008A7838" w:rsidRPr="008A7838">
        <w:rPr>
          <w:rFonts w:ascii="Ubuntu" w:eastAsia="Verdana" w:hAnsi="Ubuntu" w:cstheme="minorHAnsi"/>
          <w:b/>
          <w:color w:val="008A9C"/>
          <w:sz w:val="24"/>
          <w:lang w:val="en-GB" w:eastAsia="en-GB"/>
        </w:rPr>
        <w:t xml:space="preserve"> and Skills</w:t>
      </w:r>
    </w:p>
    <w:p w14:paraId="276EDC15" w14:textId="77777777" w:rsidR="00A13A86" w:rsidRDefault="00A13A86" w:rsidP="004C50C1">
      <w:pPr>
        <w:pStyle w:val="BodyText10"/>
        <w:jc w:val="left"/>
        <w:rPr>
          <w:rFonts w:ascii="Ubuntu" w:eastAsia="Verdana" w:hAnsi="Ubuntu" w:cstheme="minorHAnsi"/>
          <w:b/>
          <w:color w:val="008A9C"/>
          <w:sz w:val="24"/>
          <w:lang w:val="en-GB" w:eastAsia="en-GB"/>
        </w:rPr>
      </w:pPr>
    </w:p>
    <w:p w14:paraId="3E1A619F" w14:textId="680F0642" w:rsidR="000C0B3A" w:rsidRDefault="00FA6433" w:rsidP="00A13A86">
      <w:pPr>
        <w:pStyle w:val="NormalWeb"/>
        <w:numPr>
          <w:ilvl w:val="0"/>
          <w:numId w:val="5"/>
        </w:numPr>
        <w:spacing w:before="0" w:beforeAutospacing="0" w:after="0" w:afterAutospacing="0"/>
        <w:rPr>
          <w:rFonts w:ascii="Ubuntu" w:hAnsi="Ubuntu" w:cstheme="minorBidi"/>
          <w:bCs/>
          <w:sz w:val="20"/>
          <w:szCs w:val="20"/>
        </w:rPr>
      </w:pPr>
      <w:bookmarkStart w:id="4" w:name="_Hlk203042678"/>
      <w:r>
        <w:rPr>
          <w:rFonts w:ascii="Ubuntu" w:hAnsi="Ubuntu" w:cstheme="minorBidi"/>
          <w:bCs/>
          <w:sz w:val="20"/>
          <w:szCs w:val="20"/>
        </w:rPr>
        <w:t>Nursing</w:t>
      </w:r>
      <w:r w:rsidR="000C0B3A" w:rsidRPr="000C0B3A">
        <w:rPr>
          <w:rFonts w:ascii="Ubuntu" w:hAnsi="Ubuntu" w:cstheme="minorBidi"/>
          <w:bCs/>
          <w:sz w:val="20"/>
          <w:szCs w:val="20"/>
        </w:rPr>
        <w:t xml:space="preserve"> degree and be registered with the Nursing &amp; Midwifery Council (NMC)</w:t>
      </w:r>
      <w:r>
        <w:rPr>
          <w:rFonts w:ascii="Ubuntu" w:hAnsi="Ubuntu" w:cstheme="minorBidi"/>
          <w:bCs/>
          <w:sz w:val="20"/>
          <w:szCs w:val="20"/>
        </w:rPr>
        <w:t>, or relevant experience related to this role</w:t>
      </w:r>
    </w:p>
    <w:bookmarkEnd w:id="4"/>
    <w:p w14:paraId="40B403DC" w14:textId="23700A2A" w:rsidR="00A13A86" w:rsidRPr="00A13A86" w:rsidRDefault="00AB1163" w:rsidP="00A13A86">
      <w:pPr>
        <w:pStyle w:val="NormalWeb"/>
        <w:numPr>
          <w:ilvl w:val="0"/>
          <w:numId w:val="5"/>
        </w:numPr>
        <w:spacing w:before="0" w:beforeAutospacing="0" w:after="0" w:afterAutospacing="0"/>
        <w:rPr>
          <w:rFonts w:ascii="Ubuntu" w:hAnsi="Ubuntu" w:cstheme="minorBidi"/>
          <w:bCs/>
          <w:sz w:val="20"/>
          <w:szCs w:val="20"/>
        </w:rPr>
      </w:pPr>
      <w:r w:rsidRPr="008525DA">
        <w:rPr>
          <w:rFonts w:ascii="Ubuntu" w:hAnsi="Ubuntu" w:cstheme="minorBidi"/>
          <w:bCs/>
          <w:sz w:val="20"/>
          <w:szCs w:val="20"/>
        </w:rPr>
        <w:t>S</w:t>
      </w:r>
      <w:r>
        <w:rPr>
          <w:rFonts w:ascii="Ubuntu" w:hAnsi="Ubuntu" w:cstheme="minorBidi"/>
          <w:bCs/>
          <w:sz w:val="20"/>
          <w:szCs w:val="20"/>
        </w:rPr>
        <w:t>elf-motivated</w:t>
      </w:r>
      <w:r w:rsidR="00A13A86" w:rsidRPr="008525DA">
        <w:rPr>
          <w:rFonts w:ascii="Ubuntu" w:hAnsi="Ubuntu" w:cstheme="minorBidi"/>
          <w:bCs/>
          <w:sz w:val="20"/>
          <w:szCs w:val="20"/>
        </w:rPr>
        <w:t xml:space="preserve"> to d</w:t>
      </w:r>
      <w:r w:rsidR="00A13A86">
        <w:rPr>
          <w:rFonts w:ascii="Ubuntu" w:hAnsi="Ubuntu" w:cstheme="minorBidi"/>
          <w:bCs/>
          <w:sz w:val="20"/>
          <w:szCs w:val="20"/>
        </w:rPr>
        <w:t>eliver</w:t>
      </w:r>
      <w:r w:rsidR="00A13A86" w:rsidRPr="008525DA">
        <w:rPr>
          <w:rFonts w:ascii="Ubuntu" w:hAnsi="Ubuntu" w:cstheme="minorBidi"/>
          <w:bCs/>
          <w:sz w:val="20"/>
          <w:szCs w:val="20"/>
        </w:rPr>
        <w:t xml:space="preserve"> regional quality </w:t>
      </w:r>
      <w:r w:rsidR="00A13A86">
        <w:rPr>
          <w:rFonts w:ascii="Ubuntu" w:hAnsi="Ubuntu" w:cstheme="minorBidi"/>
          <w:bCs/>
          <w:sz w:val="20"/>
          <w:szCs w:val="20"/>
        </w:rPr>
        <w:t>objectives</w:t>
      </w:r>
    </w:p>
    <w:p w14:paraId="5504D368" w14:textId="5B0E2D9A" w:rsidR="00A13A86" w:rsidRPr="008525DA" w:rsidRDefault="00A13A86" w:rsidP="00A13A86">
      <w:pPr>
        <w:pStyle w:val="NormalWeb"/>
        <w:numPr>
          <w:ilvl w:val="0"/>
          <w:numId w:val="5"/>
        </w:numPr>
        <w:spacing w:before="0" w:beforeAutospacing="0" w:after="0" w:afterAutospacing="0"/>
        <w:rPr>
          <w:rFonts w:ascii="Ubuntu" w:hAnsi="Ubuntu" w:cstheme="minorBidi"/>
          <w:bCs/>
          <w:sz w:val="20"/>
          <w:szCs w:val="20"/>
        </w:rPr>
      </w:pPr>
      <w:r w:rsidRPr="008525DA">
        <w:rPr>
          <w:rFonts w:ascii="Ubuntu" w:hAnsi="Ubuntu" w:cstheme="minorBidi"/>
          <w:bCs/>
          <w:sz w:val="20"/>
          <w:szCs w:val="20"/>
        </w:rPr>
        <w:t xml:space="preserve">Effective communication and stakeholder engagement skills </w:t>
      </w:r>
      <w:r>
        <w:rPr>
          <w:rFonts w:ascii="Ubuntu" w:hAnsi="Ubuntu" w:cstheme="minorBidi"/>
          <w:bCs/>
          <w:sz w:val="20"/>
          <w:szCs w:val="20"/>
        </w:rPr>
        <w:t>both internally and externally</w:t>
      </w:r>
    </w:p>
    <w:p w14:paraId="352F175F" w14:textId="7BDF1650" w:rsidR="00A13A86" w:rsidRDefault="00A13A86" w:rsidP="00A13A86">
      <w:pPr>
        <w:pStyle w:val="NormalWeb"/>
        <w:numPr>
          <w:ilvl w:val="0"/>
          <w:numId w:val="5"/>
        </w:numPr>
        <w:spacing w:before="0" w:beforeAutospacing="0" w:after="0" w:afterAutospacing="0"/>
        <w:rPr>
          <w:rFonts w:ascii="Ubuntu" w:hAnsi="Ubuntu" w:cstheme="minorBidi"/>
          <w:bCs/>
          <w:sz w:val="20"/>
          <w:szCs w:val="20"/>
        </w:rPr>
      </w:pPr>
      <w:r>
        <w:rPr>
          <w:rFonts w:ascii="Ubuntu" w:hAnsi="Ubuntu" w:cstheme="minorBidi"/>
          <w:bCs/>
          <w:sz w:val="20"/>
          <w:szCs w:val="20"/>
        </w:rPr>
        <w:t>Extensive knowledge of audit and working alongside teams to improve practice</w:t>
      </w:r>
    </w:p>
    <w:p w14:paraId="05E8EB02" w14:textId="5E971872" w:rsidR="00A13A86" w:rsidRPr="008525DA" w:rsidRDefault="00A13A86" w:rsidP="00A13A86">
      <w:pPr>
        <w:pStyle w:val="NormalWeb"/>
        <w:numPr>
          <w:ilvl w:val="0"/>
          <w:numId w:val="5"/>
        </w:numPr>
        <w:spacing w:before="0" w:beforeAutospacing="0" w:after="0" w:afterAutospacing="0"/>
        <w:rPr>
          <w:rFonts w:ascii="Ubuntu" w:hAnsi="Ubuntu" w:cstheme="minorBidi"/>
          <w:bCs/>
          <w:sz w:val="20"/>
          <w:szCs w:val="20"/>
        </w:rPr>
      </w:pPr>
      <w:r>
        <w:rPr>
          <w:rFonts w:ascii="Ubuntu" w:hAnsi="Ubuntu" w:cstheme="minorBidi"/>
          <w:bCs/>
          <w:sz w:val="20"/>
          <w:szCs w:val="20"/>
        </w:rPr>
        <w:t>Ability to be flexible and have oversight of multiple quality objectives</w:t>
      </w:r>
    </w:p>
    <w:p w14:paraId="4064E19B" w14:textId="77777777" w:rsidR="00A13A86" w:rsidRPr="008A7838" w:rsidRDefault="00A13A86" w:rsidP="004C50C1">
      <w:pPr>
        <w:pStyle w:val="BodyText10"/>
        <w:jc w:val="left"/>
        <w:rPr>
          <w:rFonts w:ascii="Ubuntu" w:eastAsia="Verdana" w:hAnsi="Ubuntu" w:cstheme="minorHAnsi"/>
          <w:b/>
          <w:color w:val="008A9C"/>
          <w:sz w:val="24"/>
          <w:lang w:val="en-GB" w:eastAsia="en-GB"/>
        </w:rPr>
      </w:pPr>
    </w:p>
    <w:p w14:paraId="71DF9089" w14:textId="77777777" w:rsidR="00C00F94" w:rsidRPr="008A7838" w:rsidRDefault="00C00F94" w:rsidP="00A13A86">
      <w:pPr>
        <w:spacing w:after="0"/>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Experience</w:t>
      </w:r>
    </w:p>
    <w:p w14:paraId="256ACCD4" w14:textId="77777777" w:rsidR="007D1FB4" w:rsidRDefault="007D1FB4" w:rsidP="007D1FB4">
      <w:pPr>
        <w:pStyle w:val="NormalWeb"/>
        <w:numPr>
          <w:ilvl w:val="0"/>
          <w:numId w:val="5"/>
        </w:numPr>
        <w:spacing w:before="0" w:beforeAutospacing="0" w:after="0" w:afterAutospacing="0"/>
        <w:rPr>
          <w:rFonts w:ascii="Ubuntu" w:hAnsi="Ubuntu" w:cstheme="minorBidi"/>
          <w:bCs/>
          <w:sz w:val="20"/>
          <w:szCs w:val="20"/>
        </w:rPr>
      </w:pPr>
      <w:r>
        <w:rPr>
          <w:rFonts w:ascii="Ubuntu" w:hAnsi="Ubuntu" w:cstheme="minorBidi"/>
          <w:bCs/>
          <w:sz w:val="20"/>
          <w:szCs w:val="20"/>
        </w:rPr>
        <w:t>E</w:t>
      </w:r>
      <w:r w:rsidRPr="008525DA">
        <w:rPr>
          <w:rFonts w:ascii="Ubuntu" w:hAnsi="Ubuntu" w:cstheme="minorBidi"/>
          <w:bCs/>
          <w:sz w:val="20"/>
          <w:szCs w:val="20"/>
        </w:rPr>
        <w:t xml:space="preserve">xperience in governance, compliance, and quality improvement within the mental </w:t>
      </w:r>
      <w:r>
        <w:rPr>
          <w:rFonts w:ascii="Ubuntu" w:hAnsi="Ubuntu" w:cstheme="minorBidi"/>
          <w:bCs/>
          <w:sz w:val="20"/>
          <w:szCs w:val="20"/>
        </w:rPr>
        <w:t>health and or LD/A</w:t>
      </w:r>
      <w:r w:rsidRPr="008525DA">
        <w:rPr>
          <w:rFonts w:ascii="Ubuntu" w:hAnsi="Ubuntu" w:cstheme="minorBidi"/>
          <w:bCs/>
          <w:sz w:val="20"/>
          <w:szCs w:val="20"/>
        </w:rPr>
        <w:t xml:space="preserve"> sector.</w:t>
      </w:r>
    </w:p>
    <w:p w14:paraId="6616728D" w14:textId="08F8D4B3" w:rsidR="00C00F94" w:rsidRPr="00AB1163" w:rsidRDefault="007D1FB4" w:rsidP="00AB1163">
      <w:pPr>
        <w:pStyle w:val="NormalWeb"/>
        <w:numPr>
          <w:ilvl w:val="0"/>
          <w:numId w:val="5"/>
        </w:numPr>
        <w:spacing w:before="0" w:beforeAutospacing="0" w:after="0" w:afterAutospacing="0"/>
        <w:rPr>
          <w:rFonts w:ascii="Ubuntu" w:hAnsi="Ubuntu" w:cstheme="minorBidi"/>
          <w:bCs/>
          <w:sz w:val="20"/>
          <w:szCs w:val="20"/>
        </w:rPr>
      </w:pPr>
      <w:r>
        <w:rPr>
          <w:rFonts w:ascii="Ubuntu" w:hAnsi="Ubuntu" w:cstheme="minorBidi"/>
          <w:bCs/>
          <w:sz w:val="20"/>
          <w:szCs w:val="20"/>
        </w:rPr>
        <w:t>Experience of working closely with site teams supporting in service improvement within a hospital and or care home setting</w:t>
      </w:r>
    </w:p>
    <w:p w14:paraId="4CE280E9" w14:textId="77777777" w:rsidR="00C00F94" w:rsidRPr="008A7838" w:rsidRDefault="00C00F94" w:rsidP="004C50C1">
      <w:pPr>
        <w:spacing w:after="0"/>
        <w:jc w:val="left"/>
        <w:rPr>
          <w:rFonts w:ascii="Ubuntu" w:hAnsi="Ubuntu"/>
          <w:b/>
          <w:szCs w:val="20"/>
        </w:rPr>
      </w:pPr>
    </w:p>
    <w:p w14:paraId="09449613" w14:textId="3132369A" w:rsidR="00C00F94" w:rsidRPr="008A7838" w:rsidRDefault="00C00F94" w:rsidP="004C50C1">
      <w:pPr>
        <w:spacing w:after="0"/>
        <w:ind w:left="10"/>
        <w:jc w:val="left"/>
        <w:rPr>
          <w:rFonts w:ascii="Ubuntu" w:hAnsi="Ubuntu" w:cstheme="minorHAnsi"/>
          <w:b/>
          <w:color w:val="008A9C"/>
          <w:sz w:val="24"/>
          <w:szCs w:val="24"/>
        </w:rPr>
      </w:pPr>
      <w:r w:rsidRPr="008A7838">
        <w:rPr>
          <w:rFonts w:ascii="Ubuntu" w:hAnsi="Ubuntu" w:cstheme="minorHAnsi"/>
          <w:b/>
          <w:color w:val="008A9C"/>
          <w:sz w:val="24"/>
          <w:szCs w:val="24"/>
        </w:rPr>
        <w:t>Other Requirements</w:t>
      </w:r>
    </w:p>
    <w:p w14:paraId="147F81A0" w14:textId="77777777" w:rsidR="00C00F94" w:rsidRPr="007D191E" w:rsidRDefault="00C00F94" w:rsidP="007D191E">
      <w:pPr>
        <w:pStyle w:val="NoSpacing"/>
        <w:numPr>
          <w:ilvl w:val="0"/>
          <w:numId w:val="5"/>
        </w:numPr>
        <w:jc w:val="left"/>
        <w:rPr>
          <w:rFonts w:ascii="Ubuntu" w:hAnsi="Ubuntu"/>
          <w:color w:val="auto"/>
          <w:szCs w:val="20"/>
        </w:rPr>
      </w:pPr>
      <w:r w:rsidRPr="007D191E">
        <w:rPr>
          <w:rFonts w:ascii="Ubuntu" w:hAnsi="Ubuntu"/>
          <w:color w:val="auto"/>
          <w:szCs w:val="20"/>
        </w:rPr>
        <w:t>Flexibility in working hours and location, as per contract of employment.</w:t>
      </w:r>
    </w:p>
    <w:p w14:paraId="354B2FEF" w14:textId="024FC897" w:rsidR="007D191E" w:rsidRPr="007D191E" w:rsidRDefault="007D191E" w:rsidP="007D191E">
      <w:pPr>
        <w:pStyle w:val="NoSpacing"/>
        <w:numPr>
          <w:ilvl w:val="0"/>
          <w:numId w:val="5"/>
        </w:numPr>
        <w:jc w:val="left"/>
        <w:rPr>
          <w:rFonts w:ascii="Ubuntu" w:hAnsi="Ubuntu"/>
          <w:color w:val="auto"/>
          <w:szCs w:val="20"/>
        </w:rPr>
      </w:pPr>
      <w:r w:rsidRPr="007D191E">
        <w:rPr>
          <w:rFonts w:ascii="Ubuntu" w:hAnsi="Ubuntu"/>
          <w:color w:val="auto"/>
          <w:szCs w:val="20"/>
        </w:rPr>
        <w:t>Attend site a minimum of 4 days per week.</w:t>
      </w:r>
    </w:p>
    <w:p w14:paraId="6273DBE3" w14:textId="3A2E9F62" w:rsidR="00C00F94" w:rsidRPr="007D191E" w:rsidRDefault="00C00F94" w:rsidP="007D191E">
      <w:pPr>
        <w:pStyle w:val="NoSpacing"/>
        <w:numPr>
          <w:ilvl w:val="0"/>
          <w:numId w:val="5"/>
        </w:numPr>
        <w:jc w:val="left"/>
        <w:rPr>
          <w:rFonts w:ascii="Ubuntu" w:hAnsi="Ubuntu"/>
          <w:color w:val="auto"/>
        </w:rPr>
      </w:pPr>
      <w:r w:rsidRPr="007D191E">
        <w:rPr>
          <w:rFonts w:ascii="Ubuntu" w:hAnsi="Ubuntu"/>
          <w:color w:val="auto"/>
        </w:rPr>
        <w:t xml:space="preserve">Where a current UK driving licence is held, a copy will be required to be </w:t>
      </w:r>
      <w:r w:rsidR="42F46D09" w:rsidRPr="007D191E">
        <w:rPr>
          <w:rFonts w:ascii="Ubuntu" w:hAnsi="Ubuntu"/>
          <w:color w:val="auto"/>
        </w:rPr>
        <w:t>submitted,</w:t>
      </w:r>
      <w:r w:rsidRPr="007D191E">
        <w:rPr>
          <w:rFonts w:ascii="Ubuntu" w:hAnsi="Ubuntu"/>
          <w:color w:val="auto"/>
        </w:rPr>
        <w:t xml:space="preserve"> and driving may constitute a part of your role.</w:t>
      </w:r>
    </w:p>
    <w:p w14:paraId="26FCACA3" w14:textId="77777777" w:rsidR="004C50C1" w:rsidRDefault="004C50C1" w:rsidP="004C50C1">
      <w:pPr>
        <w:spacing w:after="0"/>
        <w:jc w:val="left"/>
        <w:rPr>
          <w:rFonts w:ascii="Ubuntu" w:hAnsi="Ubuntu"/>
          <w:color w:val="00B0F0"/>
          <w:szCs w:val="20"/>
        </w:rPr>
      </w:pPr>
    </w:p>
    <w:p w14:paraId="410BD681" w14:textId="77777777" w:rsidR="00AB1163" w:rsidRDefault="00AB1163" w:rsidP="004C50C1">
      <w:pPr>
        <w:spacing w:after="0"/>
        <w:jc w:val="left"/>
        <w:rPr>
          <w:rFonts w:ascii="Ubuntu" w:hAnsi="Ubuntu"/>
          <w:color w:val="00B0F0"/>
          <w:szCs w:val="20"/>
        </w:rPr>
      </w:pPr>
    </w:p>
    <w:p w14:paraId="3FE49D21" w14:textId="77777777" w:rsidR="004C50C1" w:rsidRPr="008A7838" w:rsidRDefault="004C50C1" w:rsidP="004C50C1">
      <w:pPr>
        <w:pStyle w:val="Boldandblue"/>
        <w:spacing w:after="0"/>
        <w:rPr>
          <w:rFonts w:ascii="Ubuntu" w:hAnsi="Ubuntu"/>
          <w:b w:val="0"/>
          <w:color w:val="auto"/>
          <w:sz w:val="20"/>
          <w:szCs w:val="20"/>
        </w:rPr>
      </w:pPr>
      <w:r w:rsidRPr="1554D950">
        <w:rPr>
          <w:rFonts w:ascii="Ubuntu" w:hAnsi="Ubuntu"/>
          <w:b w:val="0"/>
          <w:color w:val="auto"/>
          <w:sz w:val="20"/>
          <w:szCs w:val="20"/>
        </w:rPr>
        <w:t>This Job Description and Person Specification reflect the duties of the post as they exist at this time and may be subject to changed based on the needs of the department programme. The post-holder may be required, from time to time, to undertake other duties commensurate with the salary and job role requirements.</w:t>
      </w:r>
    </w:p>
    <w:p w14:paraId="406CD49A" w14:textId="77777777" w:rsidR="004C50C1" w:rsidRPr="008A7838" w:rsidRDefault="004C50C1" w:rsidP="004C50C1">
      <w:pPr>
        <w:ind w:left="0" w:firstLine="0"/>
        <w:jc w:val="left"/>
        <w:rPr>
          <w:rFonts w:ascii="Ubuntu" w:hAnsi="Ubuntu" w:cstheme="minorHAnsi"/>
          <w:szCs w:val="20"/>
        </w:rPr>
      </w:pPr>
    </w:p>
    <w:p w14:paraId="2A24FB14" w14:textId="77777777" w:rsidR="004C50C1" w:rsidRPr="004C50C1" w:rsidRDefault="004C50C1" w:rsidP="004C50C1">
      <w:pPr>
        <w:ind w:left="0" w:firstLine="0"/>
        <w:jc w:val="left"/>
        <w:rPr>
          <w:rFonts w:ascii="Ubuntu" w:hAnsi="Ubuntu"/>
          <w:b/>
          <w:i/>
          <w:iCs/>
          <w:szCs w:val="20"/>
        </w:rPr>
      </w:pPr>
      <w:r w:rsidRPr="004C50C1">
        <w:rPr>
          <w:rFonts w:ascii="Ubuntu" w:hAnsi="Ubuntu"/>
          <w:b/>
          <w:i/>
          <w:iCs/>
          <w:szCs w:val="20"/>
        </w:rPr>
        <w:t>Pre-employment checks will be required for the role.</w:t>
      </w:r>
    </w:p>
    <w:p w14:paraId="480721BE" w14:textId="77777777" w:rsidR="006E6075" w:rsidRPr="006E6075" w:rsidRDefault="006E6075" w:rsidP="00C00F94">
      <w:pPr>
        <w:spacing w:after="0"/>
        <w:rPr>
          <w:rFonts w:ascii="Ubuntu" w:hAnsi="Ubuntu"/>
          <w:color w:val="00B0F0"/>
          <w:szCs w:val="20"/>
        </w:rPr>
      </w:pPr>
    </w:p>
    <w:p w14:paraId="29F2B993" w14:textId="509DADB2" w:rsidR="006E6075" w:rsidRDefault="006E6075" w:rsidP="004C50C1">
      <w:pPr>
        <w:spacing w:after="0"/>
        <w:jc w:val="center"/>
        <w:rPr>
          <w:rFonts w:ascii="Ubuntu" w:hAnsi="Ubuntu"/>
          <w:b/>
          <w:szCs w:val="20"/>
        </w:rPr>
      </w:pPr>
      <w:r w:rsidRPr="006E6075">
        <w:rPr>
          <w:rFonts w:ascii="Ubuntu" w:hAnsi="Ubuntu"/>
          <w:b/>
          <w:szCs w:val="20"/>
        </w:rPr>
        <w:t xml:space="preserve">To be completed by the </w:t>
      </w:r>
      <w:r>
        <w:rPr>
          <w:rFonts w:ascii="Ubuntu" w:hAnsi="Ubuntu"/>
          <w:b/>
          <w:szCs w:val="20"/>
        </w:rPr>
        <w:t>Reward Team, after job evaluation has been completed</w:t>
      </w:r>
    </w:p>
    <w:p w14:paraId="3A0BE178" w14:textId="77777777" w:rsidR="004C50C1" w:rsidRPr="006E6075" w:rsidRDefault="004C50C1" w:rsidP="004C50C1">
      <w:pPr>
        <w:spacing w:after="0"/>
        <w:jc w:val="center"/>
        <w:rPr>
          <w:rFonts w:ascii="Ubuntu" w:hAnsi="Ubuntu"/>
          <w:b/>
          <w:szCs w:val="20"/>
        </w:rPr>
      </w:pP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27"/>
      </w:tblGrid>
      <w:tr w:rsidR="006E6075" w:rsidRPr="006E6075" w14:paraId="4E80C870" w14:textId="77777777" w:rsidTr="004C50C1">
        <w:trPr>
          <w:trHeight w:val="323"/>
        </w:trPr>
        <w:tc>
          <w:tcPr>
            <w:tcW w:w="1360" w:type="dxa"/>
            <w:shd w:val="clear" w:color="auto" w:fill="auto"/>
            <w:noWrap/>
            <w:vAlign w:val="center"/>
            <w:hideMark/>
          </w:tcPr>
          <w:p w14:paraId="5FC607EE"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Job Title</w:t>
            </w:r>
          </w:p>
        </w:tc>
        <w:tc>
          <w:tcPr>
            <w:tcW w:w="5727" w:type="dxa"/>
            <w:shd w:val="clear" w:color="auto" w:fill="auto"/>
            <w:noWrap/>
            <w:vAlign w:val="center"/>
            <w:hideMark/>
          </w:tcPr>
          <w:p w14:paraId="4B2B12E5" w14:textId="600F0624" w:rsidR="006E6075" w:rsidRPr="006E6075" w:rsidRDefault="007D191E" w:rsidP="004C50C1">
            <w:pPr>
              <w:pStyle w:val="NoSpacing"/>
              <w:jc w:val="left"/>
              <w:rPr>
                <w:rFonts w:ascii="Ubuntu" w:hAnsi="Ubuntu"/>
                <w:szCs w:val="20"/>
              </w:rPr>
            </w:pPr>
            <w:r>
              <w:rPr>
                <w:rFonts w:ascii="Ubuntu" w:hAnsi="Ubuntu"/>
                <w:szCs w:val="20"/>
              </w:rPr>
              <w:t>Quality Lead</w:t>
            </w:r>
          </w:p>
        </w:tc>
      </w:tr>
      <w:tr w:rsidR="006E6075" w:rsidRPr="006E6075" w14:paraId="57EC2946" w14:textId="77777777" w:rsidTr="004C50C1">
        <w:trPr>
          <w:trHeight w:val="323"/>
        </w:trPr>
        <w:tc>
          <w:tcPr>
            <w:tcW w:w="1360" w:type="dxa"/>
            <w:shd w:val="clear" w:color="auto" w:fill="auto"/>
            <w:noWrap/>
            <w:vAlign w:val="center"/>
            <w:hideMark/>
          </w:tcPr>
          <w:p w14:paraId="3D964415"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Grade</w:t>
            </w:r>
          </w:p>
        </w:tc>
        <w:tc>
          <w:tcPr>
            <w:tcW w:w="5727" w:type="dxa"/>
            <w:shd w:val="clear" w:color="auto" w:fill="auto"/>
            <w:noWrap/>
            <w:vAlign w:val="center"/>
            <w:hideMark/>
          </w:tcPr>
          <w:p w14:paraId="48BEB9D6" w14:textId="6EF927FE" w:rsidR="006E6075" w:rsidRPr="006E6075" w:rsidRDefault="000C0B3A" w:rsidP="004C50C1">
            <w:pPr>
              <w:pStyle w:val="NoSpacing"/>
              <w:jc w:val="left"/>
              <w:rPr>
                <w:rFonts w:ascii="Ubuntu" w:hAnsi="Ubuntu"/>
                <w:szCs w:val="20"/>
              </w:rPr>
            </w:pPr>
            <w:r>
              <w:rPr>
                <w:rFonts w:ascii="Ubuntu" w:hAnsi="Ubuntu"/>
                <w:szCs w:val="20"/>
              </w:rPr>
              <w:t>AQY000-P4-13</w:t>
            </w:r>
          </w:p>
        </w:tc>
      </w:tr>
      <w:tr w:rsidR="006E6075" w:rsidRPr="006E6075" w14:paraId="5CA19E08" w14:textId="77777777" w:rsidTr="004C50C1">
        <w:trPr>
          <w:trHeight w:val="323"/>
        </w:trPr>
        <w:tc>
          <w:tcPr>
            <w:tcW w:w="1360" w:type="dxa"/>
            <w:shd w:val="clear" w:color="auto" w:fill="auto"/>
            <w:noWrap/>
            <w:vAlign w:val="center"/>
            <w:hideMark/>
          </w:tcPr>
          <w:p w14:paraId="19F836CD" w14:textId="67AADB9C" w:rsidR="006E6075" w:rsidRPr="004C50C1" w:rsidRDefault="004C50C1" w:rsidP="004C50C1">
            <w:pPr>
              <w:pStyle w:val="NoSpacing"/>
              <w:jc w:val="left"/>
              <w:rPr>
                <w:rFonts w:ascii="Ubuntu" w:hAnsi="Ubuntu"/>
                <w:b/>
                <w:bCs/>
                <w:szCs w:val="20"/>
              </w:rPr>
            </w:pPr>
            <w:r>
              <w:rPr>
                <w:rFonts w:ascii="Ubuntu" w:eastAsia="Times New Roman" w:hAnsi="Ubuntu" w:cs="Times New Roman"/>
                <w:b/>
                <w:bCs/>
                <w:szCs w:val="20"/>
              </w:rPr>
              <w:t>J</w:t>
            </w:r>
            <w:r w:rsidR="006E6075" w:rsidRPr="004C50C1">
              <w:rPr>
                <w:rFonts w:ascii="Ubuntu" w:eastAsia="Times New Roman" w:hAnsi="Ubuntu" w:cs="Times New Roman"/>
                <w:b/>
                <w:bCs/>
                <w:szCs w:val="20"/>
              </w:rPr>
              <w:t>ob Family</w:t>
            </w:r>
          </w:p>
        </w:tc>
        <w:tc>
          <w:tcPr>
            <w:tcW w:w="5727" w:type="dxa"/>
            <w:shd w:val="clear" w:color="auto" w:fill="auto"/>
            <w:noWrap/>
            <w:vAlign w:val="center"/>
            <w:hideMark/>
          </w:tcPr>
          <w:p w14:paraId="625B1E2D" w14:textId="393A15B2" w:rsidR="006E6075" w:rsidRPr="006E6075" w:rsidRDefault="006E6075" w:rsidP="004C50C1">
            <w:pPr>
              <w:pStyle w:val="NoSpacing"/>
              <w:jc w:val="left"/>
              <w:rPr>
                <w:rFonts w:ascii="Ubuntu" w:hAnsi="Ubuntu"/>
                <w:szCs w:val="20"/>
              </w:rPr>
            </w:pPr>
          </w:p>
        </w:tc>
      </w:tr>
    </w:tbl>
    <w:p w14:paraId="08F13E61" w14:textId="77777777" w:rsidR="006E6075" w:rsidRPr="008A7838" w:rsidRDefault="006E6075" w:rsidP="004C50C1">
      <w:pPr>
        <w:spacing w:after="0"/>
        <w:ind w:left="0" w:firstLine="0"/>
        <w:rPr>
          <w:rFonts w:ascii="Ubuntu" w:hAnsi="Ubuntu"/>
          <w:color w:val="00B0F0"/>
          <w:szCs w:val="20"/>
        </w:rPr>
      </w:pPr>
    </w:p>
    <w:sectPr w:rsidR="006E6075" w:rsidRPr="008A7838" w:rsidSect="008A2BD1">
      <w:headerReference w:type="default" r:id="rId11"/>
      <w:footerReference w:type="default" r:id="rId12"/>
      <w:pgSz w:w="11906" w:h="16838"/>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B7FF" w14:textId="77777777" w:rsidR="00AB41A6" w:rsidRDefault="00AB41A6" w:rsidP="00B4183C">
      <w:pPr>
        <w:spacing w:after="0" w:line="240" w:lineRule="auto"/>
      </w:pPr>
      <w:r>
        <w:separator/>
      </w:r>
    </w:p>
  </w:endnote>
  <w:endnote w:type="continuationSeparator" w:id="0">
    <w:p w14:paraId="36B4FC8B" w14:textId="77777777" w:rsidR="00AB41A6" w:rsidRDefault="00AB41A6" w:rsidP="00B4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48852"/>
      <w:docPartObj>
        <w:docPartGallery w:val="Page Numbers (Bottom of Page)"/>
        <w:docPartUnique/>
      </w:docPartObj>
    </w:sdtPr>
    <w:sdtEndPr>
      <w:rPr>
        <w:noProof/>
      </w:rPr>
    </w:sdtEndPr>
    <w:sdtContent>
      <w:p w14:paraId="61AE8D7B" w14:textId="77777777" w:rsidR="008A2BD1" w:rsidRDefault="008A2BD1">
        <w:pPr>
          <w:pStyle w:val="Footer"/>
        </w:pPr>
      </w:p>
      <w:p w14:paraId="2E897F12" w14:textId="79A6DD65" w:rsidR="008A2BD1" w:rsidRDefault="008450A2" w:rsidP="008A2BD1">
        <w:pPr>
          <w:pStyle w:val="Footer"/>
          <w:ind w:left="0" w:firstLine="0"/>
        </w:pPr>
      </w:p>
    </w:sdtContent>
  </w:sdt>
  <w:p w14:paraId="4A1E3D9E" w14:textId="1F8ABE38" w:rsidR="008A2BD1" w:rsidRPr="00D10655" w:rsidRDefault="008A2BD1" w:rsidP="008A2BD1">
    <w:pPr>
      <w:pStyle w:val="Footer"/>
      <w:tabs>
        <w:tab w:val="clear" w:pos="4513"/>
        <w:tab w:val="center" w:pos="4536"/>
        <w:tab w:val="right" w:pos="9072"/>
      </w:tabs>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Page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PAGE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1</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 xml:space="preserve"> of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NUMPAGES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4</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JE Ref No: to be completed by Reward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5345" w14:textId="77777777" w:rsidR="00AB41A6" w:rsidRDefault="00AB41A6" w:rsidP="00B4183C">
      <w:pPr>
        <w:spacing w:after="0" w:line="240" w:lineRule="auto"/>
      </w:pPr>
      <w:r>
        <w:separator/>
      </w:r>
    </w:p>
  </w:footnote>
  <w:footnote w:type="continuationSeparator" w:id="0">
    <w:p w14:paraId="4C412DD9" w14:textId="77777777" w:rsidR="00AB41A6" w:rsidRDefault="00AB41A6" w:rsidP="00B4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1B0" w14:textId="2D620225" w:rsidR="0098703C" w:rsidRPr="00D10655" w:rsidRDefault="0098703C">
    <w:pPr>
      <w:pStyle w:val="Header"/>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Job Title: </w:t>
    </w:r>
    <w:r w:rsidR="00FD3581">
      <w:rPr>
        <w:rFonts w:ascii="Ubuntu" w:hAnsi="Ubuntu" w:cs="Utsaah"/>
        <w:color w:val="808080" w:themeColor="background1" w:themeShade="80"/>
        <w:sz w:val="18"/>
        <w:szCs w:val="20"/>
      </w:rPr>
      <w:t>Quality Lead</w:t>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 xml:space="preserve">Grade: </w:t>
    </w:r>
    <w:r w:rsidR="000C0B3A">
      <w:rPr>
        <w:rFonts w:ascii="Ubuntu" w:hAnsi="Ubuntu" w:cs="Utsaah"/>
        <w:color w:val="808080" w:themeColor="background1" w:themeShade="80"/>
        <w:sz w:val="18"/>
        <w:szCs w:val="20"/>
      </w:rPr>
      <w:t>AQY000-P4-13</w:t>
    </w:r>
  </w:p>
  <w:p w14:paraId="24F216C2" w14:textId="77777777" w:rsidR="0098703C" w:rsidRDefault="0098703C">
    <w:pPr>
      <w:pStyle w:val="Header"/>
      <w:rPr>
        <w:rFonts w:ascii="Utsaah" w:hAnsi="Utsaah" w:cs="Utsaah"/>
        <w:color w:val="808080" w:themeColor="background1" w:themeShade="80"/>
        <w:sz w:val="28"/>
        <w:szCs w:val="32"/>
      </w:rPr>
    </w:pPr>
  </w:p>
  <w:p w14:paraId="51965FBD" w14:textId="77777777" w:rsidR="0098703C" w:rsidRPr="0098703C" w:rsidRDefault="0098703C">
    <w:pPr>
      <w:pStyle w:val="Header"/>
      <w:rPr>
        <w:rFonts w:ascii="Utsaah" w:hAnsi="Utsaah" w:cs="Utsaah"/>
        <w:color w:val="808080" w:themeColor="background1" w:themeShade="80"/>
        <w:sz w:val="28"/>
        <w:szCs w:val="32"/>
      </w:rPr>
    </w:pPr>
  </w:p>
  <w:p w14:paraId="6610FF52" w14:textId="6B19DE4C" w:rsidR="0098703C" w:rsidRDefault="0098703C">
    <w:pPr>
      <w:pStyle w:val="Header"/>
    </w:pPr>
    <w:r w:rsidRPr="006D7885">
      <w:rPr>
        <w:rFonts w:ascii="Calibri" w:hAnsi="Calibri" w:cs="Calibri"/>
        <w:b/>
        <w:noProof/>
        <w:color w:val="008A9C"/>
        <w:sz w:val="24"/>
        <w:szCs w:val="24"/>
      </w:rPr>
      <w:drawing>
        <wp:anchor distT="0" distB="0" distL="114300" distR="114300" simplePos="0" relativeHeight="251659264" behindDoc="0" locked="0" layoutInCell="1" allowOverlap="1" wp14:anchorId="131450C8" wp14:editId="76317629">
          <wp:simplePos x="0" y="0"/>
          <wp:positionH relativeFrom="margin">
            <wp:align>right</wp:align>
          </wp:positionH>
          <wp:positionV relativeFrom="page">
            <wp:posOffset>715010</wp:posOffset>
          </wp:positionV>
          <wp:extent cx="1252855" cy="920750"/>
          <wp:effectExtent l="0" t="0" r="4445" b="0"/>
          <wp:wrapSquare wrapText="bothSides"/>
          <wp:docPr id="1531540363" name="Picture 15315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55" cy="920750"/>
                  </a:xfrm>
                  <a:prstGeom prst="rect">
                    <a:avLst/>
                  </a:prstGeom>
                </pic:spPr>
              </pic:pic>
            </a:graphicData>
          </a:graphic>
          <wp14:sizeRelH relativeFrom="margin">
            <wp14:pctWidth>0</wp14:pctWidth>
          </wp14:sizeRelH>
          <wp14:sizeRelV relativeFrom="margin">
            <wp14:pctHeight>0</wp14:pctHeight>
          </wp14:sizeRelV>
        </wp:anchor>
      </w:drawing>
    </w:r>
  </w:p>
  <w:p w14:paraId="2138E776" w14:textId="595D6F27" w:rsidR="0098703C" w:rsidRDefault="0098703C">
    <w:pPr>
      <w:pStyle w:val="Header"/>
    </w:pPr>
  </w:p>
  <w:p w14:paraId="6B9CBB79" w14:textId="77777777" w:rsidR="0098703C" w:rsidRDefault="0098703C">
    <w:pPr>
      <w:pStyle w:val="Header"/>
    </w:pPr>
  </w:p>
  <w:p w14:paraId="628CEF64" w14:textId="381A7C28" w:rsidR="0098703C" w:rsidRDefault="0098703C">
    <w:pPr>
      <w:pStyle w:val="Header"/>
    </w:pPr>
  </w:p>
  <w:p w14:paraId="1A5DB452" w14:textId="471DE822" w:rsidR="006D7885" w:rsidRDefault="006D788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7gBdqTe" int2:invalidationBookmarkName="" int2:hashCode="9BBvKsstN2TVIS" int2:id="di2EikX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F40"/>
    <w:multiLevelType w:val="hybridMultilevel"/>
    <w:tmpl w:val="7AEACB90"/>
    <w:lvl w:ilvl="0" w:tplc="1AEAEE8C">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1C564DF3"/>
    <w:multiLevelType w:val="hybridMultilevel"/>
    <w:tmpl w:val="3EAA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66BE1"/>
    <w:multiLevelType w:val="hybridMultilevel"/>
    <w:tmpl w:val="BDA269F4"/>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3" w15:restartNumberingAfterBreak="0">
    <w:nsid w:val="38F42B43"/>
    <w:multiLevelType w:val="hybridMultilevel"/>
    <w:tmpl w:val="C71E4CF2"/>
    <w:lvl w:ilvl="0" w:tplc="E9BC9062">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3C2C1388"/>
    <w:multiLevelType w:val="hybridMultilevel"/>
    <w:tmpl w:val="E54E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A1EAE"/>
    <w:multiLevelType w:val="hybridMultilevel"/>
    <w:tmpl w:val="51DCE9E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53400C63"/>
    <w:multiLevelType w:val="hybridMultilevel"/>
    <w:tmpl w:val="E26852A8"/>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62D07"/>
    <w:multiLevelType w:val="hybridMultilevel"/>
    <w:tmpl w:val="4C747BD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31767758">
    <w:abstractNumId w:val="7"/>
  </w:num>
  <w:num w:numId="2" w16cid:durableId="416829187">
    <w:abstractNumId w:val="3"/>
  </w:num>
  <w:num w:numId="3" w16cid:durableId="643895149">
    <w:abstractNumId w:val="0"/>
  </w:num>
  <w:num w:numId="4" w16cid:durableId="1428965522">
    <w:abstractNumId w:val="9"/>
  </w:num>
  <w:num w:numId="5" w16cid:durableId="1388140717">
    <w:abstractNumId w:val="2"/>
  </w:num>
  <w:num w:numId="6" w16cid:durableId="1168330414">
    <w:abstractNumId w:val="4"/>
  </w:num>
  <w:num w:numId="7" w16cid:durableId="307327936">
    <w:abstractNumId w:val="6"/>
  </w:num>
  <w:num w:numId="8" w16cid:durableId="1874491138">
    <w:abstractNumId w:val="8"/>
  </w:num>
  <w:num w:numId="9" w16cid:durableId="373162431">
    <w:abstractNumId w:val="1"/>
  </w:num>
  <w:num w:numId="10" w16cid:durableId="210804107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3C"/>
    <w:rsid w:val="00002ADA"/>
    <w:rsid w:val="00032D82"/>
    <w:rsid w:val="000412C6"/>
    <w:rsid w:val="000A72A7"/>
    <w:rsid w:val="000B373C"/>
    <w:rsid w:val="000C0B3A"/>
    <w:rsid w:val="000D42B3"/>
    <w:rsid w:val="000F2CB5"/>
    <w:rsid w:val="001079EA"/>
    <w:rsid w:val="00130BBE"/>
    <w:rsid w:val="0013341B"/>
    <w:rsid w:val="00151B06"/>
    <w:rsid w:val="0016740E"/>
    <w:rsid w:val="001810DA"/>
    <w:rsid w:val="001900B6"/>
    <w:rsid w:val="00197CBA"/>
    <w:rsid w:val="001A0C1A"/>
    <w:rsid w:val="001A62C5"/>
    <w:rsid w:val="001A64FA"/>
    <w:rsid w:val="001B19A1"/>
    <w:rsid w:val="001B4FF7"/>
    <w:rsid w:val="001C1F03"/>
    <w:rsid w:val="001D0BC2"/>
    <w:rsid w:val="001D3DD1"/>
    <w:rsid w:val="0020440E"/>
    <w:rsid w:val="0022099B"/>
    <w:rsid w:val="002218A3"/>
    <w:rsid w:val="00234D99"/>
    <w:rsid w:val="0024018B"/>
    <w:rsid w:val="00241C0D"/>
    <w:rsid w:val="00253C7B"/>
    <w:rsid w:val="00253DF6"/>
    <w:rsid w:val="00286A50"/>
    <w:rsid w:val="002A6468"/>
    <w:rsid w:val="002B13E2"/>
    <w:rsid w:val="002C32B6"/>
    <w:rsid w:val="002D7D81"/>
    <w:rsid w:val="002E0D23"/>
    <w:rsid w:val="002E3FAF"/>
    <w:rsid w:val="002F3ABC"/>
    <w:rsid w:val="003018DC"/>
    <w:rsid w:val="00312118"/>
    <w:rsid w:val="003243AF"/>
    <w:rsid w:val="00326FD0"/>
    <w:rsid w:val="00341575"/>
    <w:rsid w:val="003556BA"/>
    <w:rsid w:val="00377FF1"/>
    <w:rsid w:val="00397DA9"/>
    <w:rsid w:val="003B2D99"/>
    <w:rsid w:val="003B7957"/>
    <w:rsid w:val="003C59F5"/>
    <w:rsid w:val="003C6AA8"/>
    <w:rsid w:val="003E3225"/>
    <w:rsid w:val="003F1C70"/>
    <w:rsid w:val="0041307F"/>
    <w:rsid w:val="00437505"/>
    <w:rsid w:val="004477DE"/>
    <w:rsid w:val="004503C5"/>
    <w:rsid w:val="00454427"/>
    <w:rsid w:val="004647BB"/>
    <w:rsid w:val="0048497E"/>
    <w:rsid w:val="004B2880"/>
    <w:rsid w:val="004B378B"/>
    <w:rsid w:val="004B3B1E"/>
    <w:rsid w:val="004B3CD5"/>
    <w:rsid w:val="004C50C1"/>
    <w:rsid w:val="004F575D"/>
    <w:rsid w:val="00503CDD"/>
    <w:rsid w:val="0050437E"/>
    <w:rsid w:val="0053662E"/>
    <w:rsid w:val="00557CA1"/>
    <w:rsid w:val="005623FA"/>
    <w:rsid w:val="005821E3"/>
    <w:rsid w:val="00582632"/>
    <w:rsid w:val="0059408E"/>
    <w:rsid w:val="00595754"/>
    <w:rsid w:val="0059672C"/>
    <w:rsid w:val="00597A1F"/>
    <w:rsid w:val="005B3232"/>
    <w:rsid w:val="005F0883"/>
    <w:rsid w:val="005F357D"/>
    <w:rsid w:val="0060031E"/>
    <w:rsid w:val="00616AC1"/>
    <w:rsid w:val="00622794"/>
    <w:rsid w:val="00656F39"/>
    <w:rsid w:val="00666BFC"/>
    <w:rsid w:val="00677EF2"/>
    <w:rsid w:val="0068176B"/>
    <w:rsid w:val="00683B69"/>
    <w:rsid w:val="006857A0"/>
    <w:rsid w:val="006A6A22"/>
    <w:rsid w:val="006B043F"/>
    <w:rsid w:val="006D151C"/>
    <w:rsid w:val="006D7885"/>
    <w:rsid w:val="006E6075"/>
    <w:rsid w:val="006F61CD"/>
    <w:rsid w:val="006F6360"/>
    <w:rsid w:val="006F6DB2"/>
    <w:rsid w:val="00724A22"/>
    <w:rsid w:val="0073455F"/>
    <w:rsid w:val="007449CD"/>
    <w:rsid w:val="00747B5A"/>
    <w:rsid w:val="0075633A"/>
    <w:rsid w:val="00771816"/>
    <w:rsid w:val="007938BA"/>
    <w:rsid w:val="007A4A6F"/>
    <w:rsid w:val="007A59C6"/>
    <w:rsid w:val="007B5EB4"/>
    <w:rsid w:val="007C5CD0"/>
    <w:rsid w:val="007D191E"/>
    <w:rsid w:val="007D1FB4"/>
    <w:rsid w:val="007E3EC6"/>
    <w:rsid w:val="007E625E"/>
    <w:rsid w:val="007F1EC2"/>
    <w:rsid w:val="0080034B"/>
    <w:rsid w:val="00817998"/>
    <w:rsid w:val="008302A3"/>
    <w:rsid w:val="008450A2"/>
    <w:rsid w:val="00850CE6"/>
    <w:rsid w:val="00861A39"/>
    <w:rsid w:val="0087555B"/>
    <w:rsid w:val="00875F23"/>
    <w:rsid w:val="00896E37"/>
    <w:rsid w:val="008A235C"/>
    <w:rsid w:val="008A2BD1"/>
    <w:rsid w:val="008A7838"/>
    <w:rsid w:val="008B48B3"/>
    <w:rsid w:val="008C1D5D"/>
    <w:rsid w:val="008C68CF"/>
    <w:rsid w:val="008F1055"/>
    <w:rsid w:val="0090768A"/>
    <w:rsid w:val="00920E6C"/>
    <w:rsid w:val="00921459"/>
    <w:rsid w:val="00932D79"/>
    <w:rsid w:val="0094086B"/>
    <w:rsid w:val="009462C3"/>
    <w:rsid w:val="00950A1D"/>
    <w:rsid w:val="0096429E"/>
    <w:rsid w:val="00977278"/>
    <w:rsid w:val="0098703C"/>
    <w:rsid w:val="009E54EE"/>
    <w:rsid w:val="009F08F6"/>
    <w:rsid w:val="00A0201B"/>
    <w:rsid w:val="00A0466B"/>
    <w:rsid w:val="00A13A86"/>
    <w:rsid w:val="00A258A6"/>
    <w:rsid w:val="00A27CFE"/>
    <w:rsid w:val="00A4515D"/>
    <w:rsid w:val="00A748C5"/>
    <w:rsid w:val="00A96FA3"/>
    <w:rsid w:val="00A97E1D"/>
    <w:rsid w:val="00AA4829"/>
    <w:rsid w:val="00AA6CE9"/>
    <w:rsid w:val="00AA7E88"/>
    <w:rsid w:val="00AB1163"/>
    <w:rsid w:val="00AB2EA2"/>
    <w:rsid w:val="00AB41A6"/>
    <w:rsid w:val="00AB5474"/>
    <w:rsid w:val="00AD27CD"/>
    <w:rsid w:val="00AD6155"/>
    <w:rsid w:val="00AE3C0C"/>
    <w:rsid w:val="00AE5F17"/>
    <w:rsid w:val="00AF136F"/>
    <w:rsid w:val="00AF5759"/>
    <w:rsid w:val="00B17A40"/>
    <w:rsid w:val="00B17BD3"/>
    <w:rsid w:val="00B27CEF"/>
    <w:rsid w:val="00B36A02"/>
    <w:rsid w:val="00B4183C"/>
    <w:rsid w:val="00B4295B"/>
    <w:rsid w:val="00B51DE0"/>
    <w:rsid w:val="00B564AE"/>
    <w:rsid w:val="00B63E39"/>
    <w:rsid w:val="00B67F25"/>
    <w:rsid w:val="00B83B20"/>
    <w:rsid w:val="00B90EA7"/>
    <w:rsid w:val="00BB007F"/>
    <w:rsid w:val="00BC2538"/>
    <w:rsid w:val="00BC3671"/>
    <w:rsid w:val="00BD00C7"/>
    <w:rsid w:val="00BF1621"/>
    <w:rsid w:val="00BF17FC"/>
    <w:rsid w:val="00BF2B8A"/>
    <w:rsid w:val="00BF3AD0"/>
    <w:rsid w:val="00BF7BA1"/>
    <w:rsid w:val="00C00F94"/>
    <w:rsid w:val="00C02399"/>
    <w:rsid w:val="00C07124"/>
    <w:rsid w:val="00C3088B"/>
    <w:rsid w:val="00C63845"/>
    <w:rsid w:val="00C7116B"/>
    <w:rsid w:val="00C7504E"/>
    <w:rsid w:val="00C82912"/>
    <w:rsid w:val="00C9103B"/>
    <w:rsid w:val="00CB1C22"/>
    <w:rsid w:val="00CB296A"/>
    <w:rsid w:val="00CD207C"/>
    <w:rsid w:val="00CD7B71"/>
    <w:rsid w:val="00CE4A0B"/>
    <w:rsid w:val="00D014E0"/>
    <w:rsid w:val="00D02C41"/>
    <w:rsid w:val="00D070BC"/>
    <w:rsid w:val="00D10655"/>
    <w:rsid w:val="00D62D2B"/>
    <w:rsid w:val="00D74A93"/>
    <w:rsid w:val="00D82F0F"/>
    <w:rsid w:val="00DB15A0"/>
    <w:rsid w:val="00DB21CB"/>
    <w:rsid w:val="00DB4DC0"/>
    <w:rsid w:val="00E0378F"/>
    <w:rsid w:val="00E03D0A"/>
    <w:rsid w:val="00E20328"/>
    <w:rsid w:val="00E74352"/>
    <w:rsid w:val="00EC407F"/>
    <w:rsid w:val="00ED3628"/>
    <w:rsid w:val="00EE170F"/>
    <w:rsid w:val="00EE2E63"/>
    <w:rsid w:val="00EF3D24"/>
    <w:rsid w:val="00EF703F"/>
    <w:rsid w:val="00F27EB6"/>
    <w:rsid w:val="00F32D5F"/>
    <w:rsid w:val="00F730FD"/>
    <w:rsid w:val="00F8588E"/>
    <w:rsid w:val="00F95D41"/>
    <w:rsid w:val="00F96CED"/>
    <w:rsid w:val="00FA3510"/>
    <w:rsid w:val="00FA5424"/>
    <w:rsid w:val="00FA6433"/>
    <w:rsid w:val="00FB3CF1"/>
    <w:rsid w:val="00FD3581"/>
    <w:rsid w:val="00FE132B"/>
    <w:rsid w:val="00FF3A48"/>
    <w:rsid w:val="00FF64C2"/>
    <w:rsid w:val="01CBFFD0"/>
    <w:rsid w:val="0287BF0C"/>
    <w:rsid w:val="0305E6A9"/>
    <w:rsid w:val="0A95E958"/>
    <w:rsid w:val="0AFC7D87"/>
    <w:rsid w:val="0E9BF265"/>
    <w:rsid w:val="1055CA96"/>
    <w:rsid w:val="12CDE53C"/>
    <w:rsid w:val="14751643"/>
    <w:rsid w:val="1554D950"/>
    <w:rsid w:val="17748F14"/>
    <w:rsid w:val="1DD6E732"/>
    <w:rsid w:val="1EF66622"/>
    <w:rsid w:val="1F34E822"/>
    <w:rsid w:val="1F5F4164"/>
    <w:rsid w:val="20FBC9F9"/>
    <w:rsid w:val="24559AC0"/>
    <w:rsid w:val="26D7A73F"/>
    <w:rsid w:val="26DE96AA"/>
    <w:rsid w:val="286A8D6A"/>
    <w:rsid w:val="34670C9E"/>
    <w:rsid w:val="367E1B34"/>
    <w:rsid w:val="372A09A9"/>
    <w:rsid w:val="37D931F9"/>
    <w:rsid w:val="3C975535"/>
    <w:rsid w:val="3CF3FD5F"/>
    <w:rsid w:val="42F46D09"/>
    <w:rsid w:val="4509C5D5"/>
    <w:rsid w:val="46753370"/>
    <w:rsid w:val="49FA767C"/>
    <w:rsid w:val="4BE30D67"/>
    <w:rsid w:val="4C9D331C"/>
    <w:rsid w:val="4E96B17D"/>
    <w:rsid w:val="4F07A5A1"/>
    <w:rsid w:val="54A40E35"/>
    <w:rsid w:val="5506E30D"/>
    <w:rsid w:val="563AC6F1"/>
    <w:rsid w:val="59918ED4"/>
    <w:rsid w:val="604E00DD"/>
    <w:rsid w:val="68CE1A4A"/>
    <w:rsid w:val="6F4D5ECC"/>
    <w:rsid w:val="6FB4D294"/>
    <w:rsid w:val="714671E7"/>
    <w:rsid w:val="72BECE2F"/>
    <w:rsid w:val="743034F6"/>
    <w:rsid w:val="75EBF979"/>
    <w:rsid w:val="77A5FAE5"/>
    <w:rsid w:val="780DE948"/>
    <w:rsid w:val="782D7CAC"/>
    <w:rsid w:val="7ABD1254"/>
    <w:rsid w:val="7E7BA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873F"/>
  <w15:chartTrackingRefBased/>
  <w15:docId w15:val="{2D04849F-E3F5-49E9-BF12-699DAC7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3C"/>
    <w:pPr>
      <w:spacing w:after="106" w:line="250" w:lineRule="auto"/>
      <w:ind w:left="118" w:hanging="10"/>
      <w:jc w:val="both"/>
    </w:pPr>
    <w:rPr>
      <w:rFonts w:ascii="Verdana" w:eastAsia="Verdana" w:hAnsi="Verdana" w:cs="Verdana"/>
      <w:color w:val="000000"/>
      <w:sz w:val="20"/>
      <w:lang w:eastAsia="en-GB"/>
    </w:rPr>
  </w:style>
  <w:style w:type="paragraph" w:styleId="Heading1">
    <w:name w:val="heading 1"/>
    <w:basedOn w:val="Normal"/>
    <w:next w:val="Normal"/>
    <w:link w:val="Heading1Char"/>
    <w:uiPriority w:val="9"/>
    <w:qFormat/>
    <w:rsid w:val="00C75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C7504E"/>
    <w:pPr>
      <w:keepNext w:val="0"/>
      <w:keepLines w:val="0"/>
      <w:spacing w:before="288" w:after="170" w:line="288" w:lineRule="exact"/>
      <w:ind w:left="0" w:firstLine="0"/>
      <w:jc w:val="left"/>
      <w:outlineLvl w:val="1"/>
    </w:pPr>
    <w:rPr>
      <w:rFonts w:ascii="Arial" w:eastAsia="Times New Roman" w:hAnsi="Arial" w:cs="Arial"/>
      <w:color w:val="0073CF"/>
    </w:rPr>
  </w:style>
  <w:style w:type="paragraph" w:styleId="Heading4">
    <w:name w:val="heading 4"/>
    <w:basedOn w:val="Normal"/>
    <w:next w:val="Normal"/>
    <w:link w:val="Heading4Char"/>
    <w:uiPriority w:val="9"/>
    <w:semiHidden/>
    <w:unhideWhenUsed/>
    <w:qFormat/>
    <w:rsid w:val="00BD00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DB15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1C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5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83C"/>
    <w:pPr>
      <w:ind w:left="720"/>
      <w:contextualSpacing/>
    </w:pPr>
  </w:style>
  <w:style w:type="paragraph" w:styleId="ListBullet">
    <w:name w:val="List Bullet"/>
    <w:basedOn w:val="Normal"/>
    <w:rsid w:val="00B4183C"/>
    <w:pPr>
      <w:numPr>
        <w:numId w:val="1"/>
      </w:numPr>
      <w:spacing w:after="0" w:line="240" w:lineRule="auto"/>
      <w:jc w:val="left"/>
    </w:pPr>
    <w:rPr>
      <w:rFonts w:ascii="Times New Roman" w:eastAsia="Times New Roman" w:hAnsi="Times New Roman" w:cs="Times New Roman"/>
      <w:color w:val="auto"/>
      <w:sz w:val="24"/>
    </w:rPr>
  </w:style>
  <w:style w:type="paragraph" w:styleId="Header">
    <w:name w:val="header"/>
    <w:basedOn w:val="Normal"/>
    <w:link w:val="HeaderChar"/>
    <w:unhideWhenUsed/>
    <w:rsid w:val="00B4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3C"/>
    <w:rPr>
      <w:rFonts w:ascii="Verdana" w:eastAsia="Verdana" w:hAnsi="Verdana" w:cs="Verdana"/>
      <w:color w:val="000000"/>
      <w:sz w:val="20"/>
      <w:lang w:eastAsia="en-GB"/>
    </w:rPr>
  </w:style>
  <w:style w:type="paragraph" w:styleId="Footer">
    <w:name w:val="footer"/>
    <w:basedOn w:val="Normal"/>
    <w:link w:val="FooterChar"/>
    <w:uiPriority w:val="99"/>
    <w:unhideWhenUsed/>
    <w:rsid w:val="00B4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3C"/>
    <w:rPr>
      <w:rFonts w:ascii="Verdana" w:eastAsia="Verdana" w:hAnsi="Verdana" w:cs="Verdana"/>
      <w:color w:val="000000"/>
      <w:sz w:val="20"/>
      <w:lang w:eastAsia="en-GB"/>
    </w:rPr>
  </w:style>
  <w:style w:type="character" w:customStyle="1" w:styleId="Heading2Char">
    <w:name w:val="Heading 2 Char"/>
    <w:basedOn w:val="DefaultParagraphFont"/>
    <w:link w:val="Heading2"/>
    <w:uiPriority w:val="99"/>
    <w:rsid w:val="00C7504E"/>
    <w:rPr>
      <w:rFonts w:ascii="Arial" w:eastAsia="Times New Roman" w:hAnsi="Arial" w:cs="Arial"/>
      <w:color w:val="0073CF"/>
      <w:sz w:val="32"/>
      <w:szCs w:val="32"/>
      <w:lang w:eastAsia="en-GB"/>
    </w:rPr>
  </w:style>
  <w:style w:type="character" w:customStyle="1" w:styleId="Heading1Char">
    <w:name w:val="Heading 1 Char"/>
    <w:basedOn w:val="DefaultParagraphFont"/>
    <w:link w:val="Heading1"/>
    <w:uiPriority w:val="9"/>
    <w:rsid w:val="00C7504E"/>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B373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customStyle="1" w:styleId="Subhead">
    <w:name w:val="Subhead"/>
    <w:rsid w:val="008302A3"/>
    <w:pPr>
      <w:widowControl w:val="0"/>
      <w:tabs>
        <w:tab w:val="num" w:pos="720"/>
      </w:tabs>
      <w:autoSpaceDE w:val="0"/>
      <w:autoSpaceDN w:val="0"/>
      <w:adjustRightInd w:val="0"/>
      <w:spacing w:after="0" w:line="240" w:lineRule="auto"/>
      <w:ind w:left="720" w:hanging="720"/>
    </w:pPr>
    <w:rPr>
      <w:rFonts w:ascii="Times New Roman" w:eastAsia="Times New Roman" w:hAnsi="Times New Roman" w:cs="Times New Roman"/>
      <w:color w:val="000000"/>
      <w:sz w:val="24"/>
      <w:szCs w:val="24"/>
      <w:lang w:val="en-US"/>
    </w:rPr>
  </w:style>
  <w:style w:type="paragraph" w:customStyle="1" w:styleId="BodyText10">
    <w:name w:val="Body Text 10"/>
    <w:basedOn w:val="BodyText"/>
    <w:rsid w:val="008302A3"/>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ind w:left="0" w:firstLine="0"/>
    </w:pPr>
    <w:rPr>
      <w:rFonts w:ascii="Times New Roman" w:eastAsia="Times New Roman" w:hAnsi="Times New Roman" w:cs="Times New Roman"/>
      <w:szCs w:val="24"/>
      <w:lang w:val="en-US" w:eastAsia="en-US"/>
    </w:rPr>
  </w:style>
  <w:style w:type="paragraph" w:styleId="BodyText">
    <w:name w:val="Body Text"/>
    <w:basedOn w:val="Normal"/>
    <w:link w:val="BodyTextChar"/>
    <w:uiPriority w:val="99"/>
    <w:semiHidden/>
    <w:unhideWhenUsed/>
    <w:rsid w:val="008302A3"/>
    <w:pPr>
      <w:spacing w:after="120"/>
    </w:pPr>
  </w:style>
  <w:style w:type="character" w:customStyle="1" w:styleId="BodyTextChar">
    <w:name w:val="Body Text Char"/>
    <w:basedOn w:val="DefaultParagraphFont"/>
    <w:link w:val="BodyText"/>
    <w:uiPriority w:val="99"/>
    <w:semiHidden/>
    <w:rsid w:val="008302A3"/>
    <w:rPr>
      <w:rFonts w:ascii="Verdana" w:eastAsia="Verdana" w:hAnsi="Verdana" w:cs="Verdana"/>
      <w:color w:val="000000"/>
      <w:sz w:val="20"/>
      <w:lang w:eastAsia="en-GB"/>
    </w:rPr>
  </w:style>
  <w:style w:type="paragraph" w:styleId="BodyText2">
    <w:name w:val="Body Text 2"/>
    <w:basedOn w:val="Normal"/>
    <w:link w:val="BodyText2Char"/>
    <w:uiPriority w:val="99"/>
    <w:unhideWhenUsed/>
    <w:rsid w:val="008302A3"/>
    <w:pPr>
      <w:spacing w:after="120" w:line="480" w:lineRule="auto"/>
    </w:pPr>
  </w:style>
  <w:style w:type="character" w:customStyle="1" w:styleId="BodyText2Char">
    <w:name w:val="Body Text 2 Char"/>
    <w:basedOn w:val="DefaultParagraphFont"/>
    <w:link w:val="BodyText2"/>
    <w:uiPriority w:val="99"/>
    <w:rsid w:val="008302A3"/>
    <w:rPr>
      <w:rFonts w:ascii="Verdana" w:eastAsia="Verdana" w:hAnsi="Verdana" w:cs="Verdana"/>
      <w:color w:val="000000"/>
      <w:sz w:val="20"/>
      <w:lang w:eastAsia="en-GB"/>
    </w:rPr>
  </w:style>
  <w:style w:type="paragraph" w:styleId="BodyTextIndent">
    <w:name w:val="Body Text Indent"/>
    <w:basedOn w:val="Normal"/>
    <w:link w:val="BodyTextIndentChar"/>
    <w:uiPriority w:val="99"/>
    <w:semiHidden/>
    <w:unhideWhenUsed/>
    <w:rsid w:val="002F3ABC"/>
    <w:pPr>
      <w:spacing w:after="120"/>
      <w:ind w:left="283"/>
    </w:pPr>
  </w:style>
  <w:style w:type="character" w:customStyle="1" w:styleId="BodyTextIndentChar">
    <w:name w:val="Body Text Indent Char"/>
    <w:basedOn w:val="DefaultParagraphFont"/>
    <w:link w:val="BodyTextIndent"/>
    <w:uiPriority w:val="99"/>
    <w:semiHidden/>
    <w:rsid w:val="002F3ABC"/>
    <w:rPr>
      <w:rFonts w:ascii="Verdana" w:eastAsia="Verdana" w:hAnsi="Verdana" w:cs="Verdana"/>
      <w:color w:val="000000"/>
      <w:sz w:val="20"/>
      <w:lang w:eastAsia="en-GB"/>
    </w:rPr>
  </w:style>
  <w:style w:type="paragraph" w:customStyle="1" w:styleId="DefaultText">
    <w:name w:val="Default Text"/>
    <w:basedOn w:val="Normal"/>
    <w:rsid w:val="00ED3628"/>
    <w:pPr>
      <w:spacing w:after="0" w:line="240" w:lineRule="auto"/>
      <w:ind w:left="0" w:firstLine="0"/>
      <w:jc w:val="left"/>
    </w:pPr>
    <w:rPr>
      <w:rFonts w:ascii="Times New Roman" w:eastAsia="Times New Roman" w:hAnsi="Times New Roman" w:cs="Times New Roman"/>
      <w:noProof/>
      <w:color w:val="auto"/>
      <w:sz w:val="24"/>
      <w:szCs w:val="20"/>
      <w:lang w:eastAsia="en-US"/>
    </w:rPr>
  </w:style>
  <w:style w:type="character" w:customStyle="1" w:styleId="Heading4Char">
    <w:name w:val="Heading 4 Char"/>
    <w:basedOn w:val="DefaultParagraphFont"/>
    <w:link w:val="Heading4"/>
    <w:uiPriority w:val="9"/>
    <w:semiHidden/>
    <w:rsid w:val="00BD00C7"/>
    <w:rPr>
      <w:rFonts w:asciiTheme="majorHAnsi" w:eastAsiaTheme="majorEastAsia" w:hAnsiTheme="majorHAnsi" w:cstheme="majorBidi"/>
      <w:i/>
      <w:iCs/>
      <w:color w:val="2E74B5" w:themeColor="accent1" w:themeShade="BF"/>
      <w:sz w:val="20"/>
      <w:lang w:eastAsia="en-GB"/>
    </w:rPr>
  </w:style>
  <w:style w:type="paragraph" w:styleId="BodyTextIndent2">
    <w:name w:val="Body Text Indent 2"/>
    <w:basedOn w:val="Normal"/>
    <w:link w:val="BodyTextIndent2Char"/>
    <w:uiPriority w:val="99"/>
    <w:semiHidden/>
    <w:unhideWhenUsed/>
    <w:rsid w:val="00BD00C7"/>
    <w:pPr>
      <w:spacing w:after="120" w:line="480" w:lineRule="auto"/>
      <w:ind w:left="283"/>
    </w:pPr>
  </w:style>
  <w:style w:type="character" w:customStyle="1" w:styleId="BodyTextIndent2Char">
    <w:name w:val="Body Text Indent 2 Char"/>
    <w:basedOn w:val="DefaultParagraphFont"/>
    <w:link w:val="BodyTextIndent2"/>
    <w:uiPriority w:val="99"/>
    <w:semiHidden/>
    <w:rsid w:val="00BD00C7"/>
    <w:rPr>
      <w:rFonts w:ascii="Verdana" w:eastAsia="Verdana" w:hAnsi="Verdana" w:cs="Verdana"/>
      <w:color w:val="000000"/>
      <w:sz w:val="20"/>
      <w:lang w:eastAsia="en-GB"/>
    </w:rPr>
  </w:style>
  <w:style w:type="character" w:customStyle="1" w:styleId="Heading8Char">
    <w:name w:val="Heading 8 Char"/>
    <w:basedOn w:val="DefaultParagraphFont"/>
    <w:link w:val="Heading8"/>
    <w:uiPriority w:val="9"/>
    <w:semiHidden/>
    <w:rsid w:val="00241C0D"/>
    <w:rPr>
      <w:rFonts w:asciiTheme="majorHAnsi" w:eastAsiaTheme="majorEastAsia" w:hAnsiTheme="majorHAnsi" w:cstheme="majorBidi"/>
      <w:color w:val="272727" w:themeColor="text1" w:themeTint="D8"/>
      <w:sz w:val="21"/>
      <w:szCs w:val="21"/>
      <w:lang w:eastAsia="en-GB"/>
    </w:rPr>
  </w:style>
  <w:style w:type="character" w:customStyle="1" w:styleId="Heading7Char">
    <w:name w:val="Heading 7 Char"/>
    <w:basedOn w:val="DefaultParagraphFont"/>
    <w:link w:val="Heading7"/>
    <w:uiPriority w:val="9"/>
    <w:semiHidden/>
    <w:rsid w:val="00DB15A0"/>
    <w:rPr>
      <w:rFonts w:asciiTheme="majorHAnsi" w:eastAsiaTheme="majorEastAsia" w:hAnsiTheme="majorHAnsi" w:cstheme="majorBidi"/>
      <w:i/>
      <w:iCs/>
      <w:color w:val="1F4D78" w:themeColor="accent1" w:themeShade="7F"/>
      <w:sz w:val="20"/>
      <w:lang w:eastAsia="en-GB"/>
    </w:rPr>
  </w:style>
  <w:style w:type="character" w:customStyle="1" w:styleId="Heading9Char">
    <w:name w:val="Heading 9 Char"/>
    <w:basedOn w:val="DefaultParagraphFont"/>
    <w:link w:val="Heading9"/>
    <w:uiPriority w:val="9"/>
    <w:semiHidden/>
    <w:rsid w:val="00DB15A0"/>
    <w:rPr>
      <w:rFonts w:asciiTheme="majorHAnsi" w:eastAsiaTheme="majorEastAsia" w:hAnsiTheme="majorHAnsi" w:cstheme="majorBidi"/>
      <w:i/>
      <w:iCs/>
      <w:color w:val="272727" w:themeColor="text1" w:themeTint="D8"/>
      <w:sz w:val="21"/>
      <w:szCs w:val="21"/>
      <w:lang w:eastAsia="en-GB"/>
    </w:rPr>
  </w:style>
  <w:style w:type="paragraph" w:customStyle="1" w:styleId="BoldItalic10">
    <w:name w:val="Bold Italic 10"/>
    <w:basedOn w:val="BodyText"/>
    <w:next w:val="BodyText"/>
    <w:rsid w:val="00DB15A0"/>
    <w:pPr>
      <w:autoSpaceDE w:val="0"/>
      <w:autoSpaceDN w:val="0"/>
      <w:adjustRightInd w:val="0"/>
      <w:spacing w:after="0" w:line="240" w:lineRule="auto"/>
      <w:ind w:left="0" w:firstLine="0"/>
      <w:jc w:val="left"/>
    </w:pPr>
    <w:rPr>
      <w:rFonts w:ascii="Times New Roman" w:eastAsia="Times New Roman" w:hAnsi="Times New Roman" w:cs="Times New Roman"/>
      <w:b/>
      <w:i/>
      <w:szCs w:val="24"/>
      <w:lang w:val="en-US" w:eastAsia="en-US"/>
    </w:rPr>
  </w:style>
  <w:style w:type="paragraph" w:customStyle="1" w:styleId="Boldandblue">
    <w:name w:val="Bold and blue"/>
    <w:basedOn w:val="Normal"/>
    <w:rsid w:val="008A2BD1"/>
    <w:pPr>
      <w:spacing w:after="160" w:line="259" w:lineRule="auto"/>
      <w:ind w:left="0" w:firstLine="0"/>
      <w:jc w:val="left"/>
    </w:pPr>
    <w:rPr>
      <w:rFonts w:asciiTheme="minorHAnsi" w:eastAsiaTheme="minorEastAsia" w:hAnsiTheme="minorHAnsi" w:cstheme="minorBidi"/>
      <w:b/>
      <w:color w:val="0000FF"/>
      <w:sz w:val="22"/>
    </w:rPr>
  </w:style>
  <w:style w:type="numbering" w:customStyle="1" w:styleId="StyleBulleted">
    <w:name w:val="Style Bulleted"/>
    <w:basedOn w:val="NoList"/>
    <w:rsid w:val="00F95D41"/>
    <w:pPr>
      <w:numPr>
        <w:numId w:val="4"/>
      </w:numPr>
    </w:pPr>
  </w:style>
  <w:style w:type="paragraph" w:customStyle="1" w:styleId="Bold">
    <w:name w:val="Bold"/>
    <w:basedOn w:val="Normal"/>
    <w:rsid w:val="00F95D41"/>
    <w:pPr>
      <w:spacing w:after="160" w:line="259" w:lineRule="auto"/>
      <w:ind w:left="0" w:firstLine="0"/>
      <w:jc w:val="left"/>
    </w:pPr>
    <w:rPr>
      <w:rFonts w:asciiTheme="minorHAnsi" w:eastAsiaTheme="minorEastAsia" w:hAnsiTheme="minorHAnsi" w:cstheme="minorBidi"/>
      <w:b/>
      <w:color w:val="auto"/>
      <w:sz w:val="22"/>
    </w:rPr>
  </w:style>
  <w:style w:type="paragraph" w:styleId="NoSpacing">
    <w:name w:val="No Spacing"/>
    <w:uiPriority w:val="1"/>
    <w:qFormat/>
    <w:rsid w:val="00C00F94"/>
    <w:pPr>
      <w:spacing w:after="0" w:line="240" w:lineRule="auto"/>
      <w:ind w:left="118" w:hanging="10"/>
      <w:jc w:val="both"/>
    </w:pPr>
    <w:rPr>
      <w:rFonts w:ascii="Verdana" w:eastAsia="Verdana" w:hAnsi="Verdana" w:cs="Verdana"/>
      <w:color w:val="000000"/>
      <w:sz w:val="20"/>
      <w:lang w:eastAsia="en-GB"/>
    </w:rPr>
  </w:style>
  <w:style w:type="character" w:styleId="CommentReference">
    <w:name w:val="annotation reference"/>
    <w:basedOn w:val="DefaultParagraphFont"/>
    <w:uiPriority w:val="99"/>
    <w:semiHidden/>
    <w:unhideWhenUsed/>
    <w:rsid w:val="0068176B"/>
    <w:rPr>
      <w:sz w:val="16"/>
      <w:szCs w:val="16"/>
    </w:rPr>
  </w:style>
  <w:style w:type="paragraph" w:styleId="CommentText">
    <w:name w:val="annotation text"/>
    <w:basedOn w:val="Normal"/>
    <w:link w:val="CommentTextChar"/>
    <w:uiPriority w:val="99"/>
    <w:unhideWhenUsed/>
    <w:rsid w:val="0068176B"/>
    <w:pPr>
      <w:spacing w:line="240" w:lineRule="auto"/>
    </w:pPr>
    <w:rPr>
      <w:szCs w:val="20"/>
    </w:rPr>
  </w:style>
  <w:style w:type="character" w:customStyle="1" w:styleId="CommentTextChar">
    <w:name w:val="Comment Text Char"/>
    <w:basedOn w:val="DefaultParagraphFont"/>
    <w:link w:val="CommentText"/>
    <w:uiPriority w:val="99"/>
    <w:rsid w:val="0068176B"/>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76B"/>
    <w:rPr>
      <w:b/>
      <w:bCs/>
    </w:rPr>
  </w:style>
  <w:style w:type="character" w:customStyle="1" w:styleId="CommentSubjectChar">
    <w:name w:val="Comment Subject Char"/>
    <w:basedOn w:val="CommentTextChar"/>
    <w:link w:val="CommentSubject"/>
    <w:uiPriority w:val="99"/>
    <w:semiHidden/>
    <w:rsid w:val="0068176B"/>
    <w:rPr>
      <w:rFonts w:ascii="Verdana" w:eastAsia="Verdana" w:hAnsi="Verdana" w:cs="Verdana"/>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5374">
      <w:bodyDiv w:val="1"/>
      <w:marLeft w:val="0"/>
      <w:marRight w:val="0"/>
      <w:marTop w:val="0"/>
      <w:marBottom w:val="0"/>
      <w:divBdr>
        <w:top w:val="none" w:sz="0" w:space="0" w:color="auto"/>
        <w:left w:val="none" w:sz="0" w:space="0" w:color="auto"/>
        <w:bottom w:val="none" w:sz="0" w:space="0" w:color="auto"/>
        <w:right w:val="none" w:sz="0" w:space="0" w:color="auto"/>
      </w:divBdr>
    </w:div>
    <w:div w:id="484202635">
      <w:bodyDiv w:val="1"/>
      <w:marLeft w:val="0"/>
      <w:marRight w:val="0"/>
      <w:marTop w:val="0"/>
      <w:marBottom w:val="0"/>
      <w:divBdr>
        <w:top w:val="none" w:sz="0" w:space="0" w:color="auto"/>
        <w:left w:val="none" w:sz="0" w:space="0" w:color="auto"/>
        <w:bottom w:val="none" w:sz="0" w:space="0" w:color="auto"/>
        <w:right w:val="none" w:sz="0" w:space="0" w:color="auto"/>
      </w:divBdr>
      <w:divsChild>
        <w:div w:id="563099968">
          <w:marLeft w:val="360"/>
          <w:marRight w:val="0"/>
          <w:marTop w:val="0"/>
          <w:marBottom w:val="0"/>
          <w:divBdr>
            <w:top w:val="none" w:sz="0" w:space="0" w:color="auto"/>
            <w:left w:val="none" w:sz="0" w:space="0" w:color="auto"/>
            <w:bottom w:val="none" w:sz="0" w:space="0" w:color="auto"/>
            <w:right w:val="none" w:sz="0" w:space="0" w:color="auto"/>
          </w:divBdr>
        </w:div>
        <w:div w:id="1673877844">
          <w:marLeft w:val="0"/>
          <w:marRight w:val="0"/>
          <w:marTop w:val="0"/>
          <w:marBottom w:val="0"/>
          <w:divBdr>
            <w:top w:val="none" w:sz="0" w:space="0" w:color="auto"/>
            <w:left w:val="none" w:sz="0" w:space="0" w:color="auto"/>
            <w:bottom w:val="none" w:sz="0" w:space="0" w:color="auto"/>
            <w:right w:val="none" w:sz="0" w:space="0" w:color="auto"/>
          </w:divBdr>
        </w:div>
      </w:divsChild>
    </w:div>
    <w:div w:id="528759717">
      <w:bodyDiv w:val="1"/>
      <w:marLeft w:val="0"/>
      <w:marRight w:val="0"/>
      <w:marTop w:val="0"/>
      <w:marBottom w:val="0"/>
      <w:divBdr>
        <w:top w:val="none" w:sz="0" w:space="0" w:color="auto"/>
        <w:left w:val="none" w:sz="0" w:space="0" w:color="auto"/>
        <w:bottom w:val="none" w:sz="0" w:space="0" w:color="auto"/>
        <w:right w:val="none" w:sz="0" w:space="0" w:color="auto"/>
      </w:divBdr>
    </w:div>
    <w:div w:id="636032285">
      <w:bodyDiv w:val="1"/>
      <w:marLeft w:val="0"/>
      <w:marRight w:val="0"/>
      <w:marTop w:val="0"/>
      <w:marBottom w:val="0"/>
      <w:divBdr>
        <w:top w:val="none" w:sz="0" w:space="0" w:color="auto"/>
        <w:left w:val="none" w:sz="0" w:space="0" w:color="auto"/>
        <w:bottom w:val="none" w:sz="0" w:space="0" w:color="auto"/>
        <w:right w:val="none" w:sz="0" w:space="0" w:color="auto"/>
      </w:divBdr>
      <w:divsChild>
        <w:div w:id="520362921">
          <w:marLeft w:val="360"/>
          <w:marRight w:val="0"/>
          <w:marTop w:val="0"/>
          <w:marBottom w:val="0"/>
          <w:divBdr>
            <w:top w:val="none" w:sz="0" w:space="0" w:color="auto"/>
            <w:left w:val="none" w:sz="0" w:space="0" w:color="auto"/>
            <w:bottom w:val="none" w:sz="0" w:space="0" w:color="auto"/>
            <w:right w:val="none" w:sz="0" w:space="0" w:color="auto"/>
          </w:divBdr>
        </w:div>
        <w:div w:id="799493747">
          <w:marLeft w:val="0"/>
          <w:marRight w:val="0"/>
          <w:marTop w:val="0"/>
          <w:marBottom w:val="0"/>
          <w:divBdr>
            <w:top w:val="none" w:sz="0" w:space="0" w:color="auto"/>
            <w:left w:val="none" w:sz="0" w:space="0" w:color="auto"/>
            <w:bottom w:val="none" w:sz="0" w:space="0" w:color="auto"/>
            <w:right w:val="none" w:sz="0" w:space="0" w:color="auto"/>
          </w:divBdr>
        </w:div>
      </w:divsChild>
    </w:div>
    <w:div w:id="988747791">
      <w:bodyDiv w:val="1"/>
      <w:marLeft w:val="0"/>
      <w:marRight w:val="0"/>
      <w:marTop w:val="0"/>
      <w:marBottom w:val="0"/>
      <w:divBdr>
        <w:top w:val="none" w:sz="0" w:space="0" w:color="auto"/>
        <w:left w:val="none" w:sz="0" w:space="0" w:color="auto"/>
        <w:bottom w:val="none" w:sz="0" w:space="0" w:color="auto"/>
        <w:right w:val="none" w:sz="0" w:space="0" w:color="auto"/>
      </w:divBdr>
    </w:div>
    <w:div w:id="1036661938">
      <w:bodyDiv w:val="1"/>
      <w:marLeft w:val="0"/>
      <w:marRight w:val="0"/>
      <w:marTop w:val="0"/>
      <w:marBottom w:val="0"/>
      <w:divBdr>
        <w:top w:val="none" w:sz="0" w:space="0" w:color="auto"/>
        <w:left w:val="none" w:sz="0" w:space="0" w:color="auto"/>
        <w:bottom w:val="none" w:sz="0" w:space="0" w:color="auto"/>
        <w:right w:val="none" w:sz="0" w:space="0" w:color="auto"/>
      </w:divBdr>
    </w:div>
    <w:div w:id="14634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2DCED5A886C4AB5F24864C672D223" ma:contentTypeVersion="3" ma:contentTypeDescription="Create a new document." ma:contentTypeScope="" ma:versionID="de7134cc4638d0c490afeae3640786e2">
  <xsd:schema xmlns:xsd="http://www.w3.org/2001/XMLSchema" xmlns:xs="http://www.w3.org/2001/XMLSchema" xmlns:p="http://schemas.microsoft.com/office/2006/metadata/properties" xmlns:ns2="227f2f35-e703-4527-b72f-684bcf0ca24c" targetNamespace="http://schemas.microsoft.com/office/2006/metadata/properties" ma:root="true" ma:fieldsID="eb182c12a07e254083c9d9d4e6dd09ff" ns2:_="">
    <xsd:import namespace="227f2f35-e703-4527-b72f-684bcf0ca2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f2f35-e703-4527-b72f-684bcf0ca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5397C-C9A3-4D83-8E82-BF1A19F46E07}">
  <ds:schemaRefs>
    <ds:schemaRef ds:uri="http://schemas.openxmlformats.org/officeDocument/2006/bibliography"/>
  </ds:schemaRefs>
</ds:datastoreItem>
</file>

<file path=customXml/itemProps2.xml><?xml version="1.0" encoding="utf-8"?>
<ds:datastoreItem xmlns:ds="http://schemas.openxmlformats.org/officeDocument/2006/customXml" ds:itemID="{57E5781A-A945-4B01-BB65-27DFB920B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f2f35-e703-4527-b72f-684bcf0ca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2EB40-2C9C-4DDC-9A72-6AA34899E4DC}">
  <ds:schemaRefs>
    <ds:schemaRef ds:uri="http://schemas.microsoft.com/sharepoint/v3/contenttype/forms"/>
  </ds:schemaRefs>
</ds:datastoreItem>
</file>

<file path=customXml/itemProps4.xml><?xml version="1.0" encoding="utf-8"?>
<ds:datastoreItem xmlns:ds="http://schemas.openxmlformats.org/officeDocument/2006/customXml" ds:itemID="{CA006D10-7705-436A-AE26-FE44A4C7676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227f2f35-e703-4527-b72f-684bcf0ca24c"/>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9286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Judge</dc:creator>
  <cp:keywords/>
  <dc:description/>
  <cp:lastModifiedBy>Jessica Ward</cp:lastModifiedBy>
  <cp:revision>2</cp:revision>
  <dcterms:created xsi:type="dcterms:W3CDTF">2025-07-15T15:34:00Z</dcterms:created>
  <dcterms:modified xsi:type="dcterms:W3CDTF">2025-07-15T15:34:00Z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1dc3c0-e428-4cb7-9c8f-13a9c235d836_Enabled">
    <vt:lpwstr>true</vt:lpwstr>
  </property>
  <property fmtid="{D5CDD505-2E9C-101B-9397-08002B2CF9AE}" pid="3" name="MSIP_Label_1b1dc3c0-e428-4cb7-9c8f-13a9c235d836_SetDate">
    <vt:lpwstr>2025-07-09T00:17:11Z</vt:lpwstr>
  </property>
  <property fmtid="{D5CDD505-2E9C-101B-9397-08002B2CF9AE}" pid="4" name="MSIP_Label_1b1dc3c0-e428-4cb7-9c8f-13a9c235d836_Method">
    <vt:lpwstr>Standard</vt:lpwstr>
  </property>
  <property fmtid="{D5CDD505-2E9C-101B-9397-08002B2CF9AE}" pid="5" name="MSIP_Label_1b1dc3c0-e428-4cb7-9c8f-13a9c235d836_Name">
    <vt:lpwstr>Business Use</vt:lpwstr>
  </property>
  <property fmtid="{D5CDD505-2E9C-101B-9397-08002B2CF9AE}" pid="6" name="MSIP_Label_1b1dc3c0-e428-4cb7-9c8f-13a9c235d836_SiteId">
    <vt:lpwstr>74aa6f55-189c-4f4a-a113-f395443e107c</vt:lpwstr>
  </property>
  <property fmtid="{D5CDD505-2E9C-101B-9397-08002B2CF9AE}" pid="7" name="MSIP_Label_1b1dc3c0-e428-4cb7-9c8f-13a9c235d836_ActionId">
    <vt:lpwstr>9f9fb659-bfde-4782-9eab-34474f79b1ba</vt:lpwstr>
  </property>
  <property fmtid="{D5CDD505-2E9C-101B-9397-08002B2CF9AE}" pid="8" name="MSIP_Label_1b1dc3c0-e428-4cb7-9c8f-13a9c235d836_Provider">
    <vt:lpwstr>Varonis.Labeling</vt:lpwstr>
  </property>
  <property fmtid="{D5CDD505-2E9C-101B-9397-08002B2CF9AE}" pid="9" name="MSIP_Label_1b1dc3c0-e428-4cb7-9c8f-13a9c235d836_ContentBits">
    <vt:lpwstr>0</vt:lpwstr>
  </property>
  <property fmtid="{D5CDD505-2E9C-101B-9397-08002B2CF9AE}" pid="10" name="ContentTypeId">
    <vt:lpwstr>0x010100F132DCED5A886C4AB5F24864C672D223</vt:lpwstr>
  </property>
</Properties>
</file>