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4E35" w14:textId="515CA21E" w:rsidR="008A2BD1" w:rsidRPr="008A7838" w:rsidRDefault="008A2BD1" w:rsidP="008A2BD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t>JOB DESCRIPTION</w:t>
      </w:r>
    </w:p>
    <w:p w14:paraId="40EA7E88" w14:textId="77777777" w:rsidR="00F95D41" w:rsidRPr="008A7838" w:rsidRDefault="00F95D41" w:rsidP="008302A3">
      <w:pPr>
        <w:spacing w:after="0" w:line="360" w:lineRule="auto"/>
        <w:ind w:left="0" w:firstLine="0"/>
        <w:jc w:val="center"/>
        <w:rPr>
          <w:rFonts w:ascii="Ubuntu" w:hAnsi="Ubuntu" w:cstheme="minorHAnsi"/>
          <w:color w:val="008A9C"/>
          <w:szCs w:val="20"/>
        </w:rPr>
      </w:pPr>
    </w:p>
    <w:tbl>
      <w:tblPr>
        <w:tblStyle w:val="TableGrid"/>
        <w:tblW w:w="9923" w:type="dxa"/>
        <w:tblInd w:w="-5" w:type="dxa"/>
        <w:tblLook w:val="04A0" w:firstRow="1" w:lastRow="0" w:firstColumn="1" w:lastColumn="0" w:noHBand="0" w:noVBand="1"/>
      </w:tblPr>
      <w:tblGrid>
        <w:gridCol w:w="1701"/>
        <w:gridCol w:w="3388"/>
        <w:gridCol w:w="1999"/>
        <w:gridCol w:w="2835"/>
      </w:tblGrid>
      <w:tr w:rsidR="004D7C4F" w:rsidRPr="004D7C4F" w14:paraId="3D14AED2" w14:textId="77777777" w:rsidTr="008A2BD1">
        <w:trPr>
          <w:trHeight w:val="290"/>
        </w:trPr>
        <w:tc>
          <w:tcPr>
            <w:tcW w:w="1701" w:type="dxa"/>
            <w:vAlign w:val="center"/>
          </w:tcPr>
          <w:p w14:paraId="7D02BC4D" w14:textId="77777777" w:rsidR="00B4183C" w:rsidRPr="004D7C4F" w:rsidRDefault="00B4183C" w:rsidP="004C50C1">
            <w:pPr>
              <w:spacing w:after="0" w:line="240" w:lineRule="auto"/>
              <w:ind w:left="0" w:firstLine="0"/>
              <w:jc w:val="left"/>
              <w:rPr>
                <w:rFonts w:ascii="Ubuntu" w:hAnsi="Ubuntu" w:cstheme="minorHAnsi"/>
                <w:b/>
                <w:color w:val="auto"/>
                <w:sz w:val="22"/>
              </w:rPr>
            </w:pPr>
            <w:r w:rsidRPr="004D7C4F">
              <w:rPr>
                <w:rFonts w:ascii="Ubuntu" w:hAnsi="Ubuntu" w:cstheme="minorHAnsi"/>
                <w:b/>
                <w:color w:val="auto"/>
                <w:sz w:val="22"/>
              </w:rPr>
              <w:t>Job Title</w:t>
            </w:r>
          </w:p>
        </w:tc>
        <w:tc>
          <w:tcPr>
            <w:tcW w:w="3388" w:type="dxa"/>
            <w:vAlign w:val="center"/>
          </w:tcPr>
          <w:p w14:paraId="6CFEC563" w14:textId="11E8FECB" w:rsidR="00B4183C" w:rsidRPr="004D7C4F" w:rsidRDefault="008340FB" w:rsidP="004C50C1">
            <w:pPr>
              <w:spacing w:after="0" w:line="240" w:lineRule="auto"/>
              <w:ind w:left="0" w:firstLine="0"/>
              <w:jc w:val="left"/>
              <w:rPr>
                <w:rFonts w:ascii="Ubuntu" w:hAnsi="Ubuntu" w:cstheme="minorHAnsi"/>
                <w:bCs/>
                <w:color w:val="auto"/>
                <w:sz w:val="22"/>
              </w:rPr>
            </w:pPr>
            <w:r w:rsidRPr="004D7C4F">
              <w:rPr>
                <w:rFonts w:ascii="Ubuntu" w:hAnsi="Ubuntu" w:cstheme="minorHAnsi"/>
                <w:bCs/>
                <w:color w:val="auto"/>
                <w:sz w:val="22"/>
              </w:rPr>
              <w:t>Learning Management System</w:t>
            </w:r>
            <w:r w:rsidR="007B5E70">
              <w:rPr>
                <w:rFonts w:ascii="Ubuntu" w:hAnsi="Ubuntu" w:cstheme="minorHAnsi"/>
                <w:bCs/>
                <w:color w:val="auto"/>
                <w:sz w:val="22"/>
              </w:rPr>
              <w:t>s</w:t>
            </w:r>
            <w:r w:rsidRPr="004D7C4F">
              <w:rPr>
                <w:rFonts w:ascii="Ubuntu" w:hAnsi="Ubuntu" w:cstheme="minorHAnsi"/>
                <w:bCs/>
                <w:color w:val="auto"/>
                <w:sz w:val="22"/>
              </w:rPr>
              <w:t xml:space="preserve"> Specialist</w:t>
            </w:r>
          </w:p>
        </w:tc>
        <w:tc>
          <w:tcPr>
            <w:tcW w:w="1999" w:type="dxa"/>
            <w:vAlign w:val="center"/>
          </w:tcPr>
          <w:p w14:paraId="04E76B11" w14:textId="77777777" w:rsidR="00B4183C" w:rsidRPr="004D7C4F" w:rsidRDefault="00B4183C" w:rsidP="004C50C1">
            <w:pPr>
              <w:spacing w:after="0" w:line="240" w:lineRule="auto"/>
              <w:ind w:left="0" w:firstLine="0"/>
              <w:jc w:val="left"/>
              <w:rPr>
                <w:rFonts w:ascii="Ubuntu" w:hAnsi="Ubuntu" w:cstheme="minorHAnsi"/>
                <w:b/>
                <w:color w:val="auto"/>
                <w:sz w:val="22"/>
              </w:rPr>
            </w:pPr>
            <w:r w:rsidRPr="004D7C4F">
              <w:rPr>
                <w:rFonts w:ascii="Ubuntu" w:hAnsi="Ubuntu" w:cstheme="minorHAnsi"/>
                <w:b/>
                <w:color w:val="auto"/>
                <w:sz w:val="22"/>
              </w:rPr>
              <w:t>Department</w:t>
            </w:r>
          </w:p>
        </w:tc>
        <w:tc>
          <w:tcPr>
            <w:tcW w:w="2835" w:type="dxa"/>
            <w:vAlign w:val="center"/>
          </w:tcPr>
          <w:p w14:paraId="3D0327A5" w14:textId="2F1AF485" w:rsidR="00B4183C" w:rsidRPr="004D7C4F" w:rsidRDefault="003859B8" w:rsidP="004C50C1">
            <w:pPr>
              <w:spacing w:after="0" w:line="240" w:lineRule="auto"/>
              <w:ind w:left="0" w:firstLine="0"/>
              <w:jc w:val="left"/>
              <w:rPr>
                <w:rFonts w:ascii="Ubuntu" w:hAnsi="Ubuntu" w:cstheme="minorHAnsi"/>
                <w:color w:val="auto"/>
                <w:sz w:val="22"/>
              </w:rPr>
            </w:pPr>
            <w:r w:rsidRPr="004D7C4F">
              <w:rPr>
                <w:rFonts w:ascii="Ubuntu" w:hAnsi="Ubuntu" w:cstheme="minorHAnsi"/>
                <w:color w:val="auto"/>
                <w:sz w:val="22"/>
              </w:rPr>
              <w:t>L&amp;D</w:t>
            </w:r>
          </w:p>
        </w:tc>
      </w:tr>
      <w:tr w:rsidR="004D7C4F" w:rsidRPr="004D7C4F" w14:paraId="5C85C916" w14:textId="77777777" w:rsidTr="008A2BD1">
        <w:trPr>
          <w:trHeight w:val="279"/>
        </w:trPr>
        <w:tc>
          <w:tcPr>
            <w:tcW w:w="1701" w:type="dxa"/>
            <w:vAlign w:val="center"/>
          </w:tcPr>
          <w:p w14:paraId="5D838BDF" w14:textId="77777777" w:rsidR="00B4183C" w:rsidRPr="004D7C4F" w:rsidRDefault="00B4183C" w:rsidP="004C50C1">
            <w:pPr>
              <w:spacing w:after="0" w:line="240" w:lineRule="auto"/>
              <w:ind w:left="0" w:firstLine="0"/>
              <w:jc w:val="left"/>
              <w:rPr>
                <w:rFonts w:ascii="Ubuntu" w:hAnsi="Ubuntu" w:cstheme="minorHAnsi"/>
                <w:b/>
                <w:color w:val="auto"/>
                <w:sz w:val="22"/>
              </w:rPr>
            </w:pPr>
            <w:r w:rsidRPr="004D7C4F">
              <w:rPr>
                <w:rFonts w:ascii="Ubuntu" w:hAnsi="Ubuntu" w:cstheme="minorHAnsi"/>
                <w:b/>
                <w:color w:val="auto"/>
                <w:sz w:val="22"/>
              </w:rPr>
              <w:t>Reporting To</w:t>
            </w:r>
          </w:p>
        </w:tc>
        <w:tc>
          <w:tcPr>
            <w:tcW w:w="3388" w:type="dxa"/>
            <w:vAlign w:val="center"/>
          </w:tcPr>
          <w:p w14:paraId="1A99E532" w14:textId="3D80109B" w:rsidR="00B4183C" w:rsidRPr="004D7C4F" w:rsidRDefault="008340FB" w:rsidP="004C50C1">
            <w:pPr>
              <w:spacing w:after="0" w:line="240" w:lineRule="auto"/>
              <w:ind w:left="0" w:firstLine="0"/>
              <w:jc w:val="left"/>
              <w:rPr>
                <w:rFonts w:ascii="Ubuntu" w:hAnsi="Ubuntu" w:cstheme="minorHAnsi"/>
                <w:color w:val="auto"/>
                <w:sz w:val="22"/>
              </w:rPr>
            </w:pPr>
            <w:r w:rsidRPr="004D7C4F">
              <w:rPr>
                <w:rFonts w:ascii="Ubuntu" w:hAnsi="Ubuntu" w:cstheme="minorHAnsi"/>
                <w:color w:val="auto"/>
                <w:sz w:val="22"/>
              </w:rPr>
              <w:t>Learning &amp; Development Manager – Digital Learning</w:t>
            </w:r>
          </w:p>
        </w:tc>
        <w:tc>
          <w:tcPr>
            <w:tcW w:w="1999" w:type="dxa"/>
            <w:vAlign w:val="center"/>
          </w:tcPr>
          <w:p w14:paraId="1CFA7A52" w14:textId="7C2AFE54" w:rsidR="00B4183C" w:rsidRPr="004D7C4F" w:rsidRDefault="00F95D41" w:rsidP="004C50C1">
            <w:pPr>
              <w:spacing w:after="0" w:line="240" w:lineRule="auto"/>
              <w:ind w:left="0" w:firstLine="0"/>
              <w:jc w:val="left"/>
              <w:rPr>
                <w:rFonts w:ascii="Ubuntu" w:hAnsi="Ubuntu" w:cstheme="minorHAnsi"/>
                <w:b/>
                <w:color w:val="auto"/>
                <w:sz w:val="22"/>
              </w:rPr>
            </w:pPr>
            <w:r w:rsidRPr="004D7C4F">
              <w:rPr>
                <w:rFonts w:ascii="Ubuntu" w:hAnsi="Ubuntu" w:cstheme="minorHAnsi"/>
                <w:b/>
                <w:color w:val="auto"/>
                <w:sz w:val="22"/>
              </w:rPr>
              <w:t>Location</w:t>
            </w:r>
          </w:p>
        </w:tc>
        <w:tc>
          <w:tcPr>
            <w:tcW w:w="2835" w:type="dxa"/>
            <w:vAlign w:val="center"/>
          </w:tcPr>
          <w:p w14:paraId="50335662" w14:textId="3175677C" w:rsidR="00B4183C" w:rsidRPr="004D7C4F" w:rsidRDefault="008340FB" w:rsidP="004C50C1">
            <w:pPr>
              <w:spacing w:after="0" w:line="240" w:lineRule="auto"/>
              <w:ind w:left="0" w:firstLine="0"/>
              <w:jc w:val="left"/>
              <w:rPr>
                <w:rFonts w:ascii="Ubuntu" w:hAnsi="Ubuntu" w:cstheme="minorHAnsi"/>
                <w:color w:val="auto"/>
                <w:sz w:val="22"/>
              </w:rPr>
            </w:pPr>
            <w:r w:rsidRPr="004D7C4F">
              <w:rPr>
                <w:rFonts w:ascii="Ubuntu" w:hAnsi="Ubuntu" w:cstheme="minorHAnsi"/>
                <w:color w:val="auto"/>
                <w:sz w:val="22"/>
              </w:rPr>
              <w:t>Remote</w:t>
            </w:r>
          </w:p>
        </w:tc>
      </w:tr>
    </w:tbl>
    <w:p w14:paraId="246CD5AE" w14:textId="77777777" w:rsidR="00B4183C" w:rsidRPr="004D7C4F" w:rsidRDefault="00B4183C" w:rsidP="004C50C1">
      <w:pPr>
        <w:spacing w:after="0" w:line="240" w:lineRule="auto"/>
        <w:ind w:left="0" w:firstLine="0"/>
        <w:jc w:val="left"/>
        <w:rPr>
          <w:rFonts w:ascii="Ubuntu" w:hAnsi="Ubuntu" w:cstheme="minorHAnsi"/>
          <w:color w:val="auto"/>
          <w:szCs w:val="20"/>
        </w:rPr>
      </w:pPr>
    </w:p>
    <w:p w14:paraId="5206E43D" w14:textId="51DBDA04" w:rsidR="0094086B" w:rsidRPr="004D7C4F" w:rsidRDefault="008A2BD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auto"/>
          <w:sz w:val="24"/>
          <w:szCs w:val="24"/>
        </w:rPr>
      </w:pPr>
      <w:r w:rsidRPr="004D7C4F">
        <w:rPr>
          <w:rFonts w:ascii="Ubuntu" w:hAnsi="Ubuntu" w:cstheme="minorHAnsi"/>
          <w:b/>
          <w:color w:val="auto"/>
          <w:sz w:val="24"/>
          <w:szCs w:val="24"/>
        </w:rPr>
        <w:t>Line Manager and Budgetary Responsibilities</w:t>
      </w:r>
    </w:p>
    <w:p w14:paraId="5FFFDE3E" w14:textId="5410FE20" w:rsidR="00F95D41" w:rsidRPr="004D7C4F" w:rsidRDefault="00F95D41" w:rsidP="004C50C1">
      <w:pPr>
        <w:pStyle w:val="Boldandblue"/>
        <w:spacing w:after="0"/>
        <w:rPr>
          <w:rFonts w:ascii="Ubuntu" w:hAnsi="Ubuntu"/>
          <w:b w:val="0"/>
          <w:color w:val="auto"/>
          <w:sz w:val="20"/>
          <w:szCs w:val="20"/>
        </w:rPr>
      </w:pPr>
      <w:r w:rsidRPr="004D7C4F">
        <w:rPr>
          <w:rFonts w:ascii="Ubuntu" w:hAnsi="Ubuntu"/>
          <w:b w:val="0"/>
          <w:color w:val="auto"/>
          <w:sz w:val="20"/>
          <w:szCs w:val="20"/>
        </w:rPr>
        <w:t>Direct reports:</w:t>
      </w:r>
      <w:r w:rsidRPr="004D7C4F">
        <w:rPr>
          <w:rFonts w:ascii="Ubuntu" w:hAnsi="Ubuntu"/>
          <w:b w:val="0"/>
          <w:color w:val="auto"/>
          <w:sz w:val="20"/>
          <w:szCs w:val="20"/>
        </w:rPr>
        <w:tab/>
      </w:r>
      <w:r w:rsidRPr="004D7C4F">
        <w:rPr>
          <w:rFonts w:ascii="Ubuntu" w:hAnsi="Ubuntu"/>
          <w:b w:val="0"/>
          <w:color w:val="auto"/>
          <w:sz w:val="20"/>
          <w:szCs w:val="20"/>
        </w:rPr>
        <w:tab/>
      </w:r>
      <w:r w:rsidR="003859B8" w:rsidRPr="004D7C4F">
        <w:rPr>
          <w:rFonts w:ascii="Ubuntu" w:hAnsi="Ubuntu"/>
          <w:b w:val="0"/>
          <w:color w:val="auto"/>
          <w:sz w:val="20"/>
          <w:szCs w:val="20"/>
        </w:rPr>
        <w:t>N/A</w:t>
      </w:r>
    </w:p>
    <w:p w14:paraId="75FDE1F6" w14:textId="340AE20D" w:rsidR="00F95D41" w:rsidRPr="004D7C4F" w:rsidRDefault="00F95D41" w:rsidP="004C50C1">
      <w:pPr>
        <w:pStyle w:val="Boldandblue"/>
        <w:spacing w:after="0"/>
        <w:rPr>
          <w:rFonts w:ascii="Ubuntu" w:hAnsi="Ubuntu"/>
          <w:b w:val="0"/>
          <w:color w:val="auto"/>
          <w:sz w:val="20"/>
          <w:szCs w:val="20"/>
        </w:rPr>
      </w:pPr>
      <w:r w:rsidRPr="004D7C4F">
        <w:rPr>
          <w:rFonts w:ascii="Ubuntu" w:hAnsi="Ubuntu"/>
          <w:b w:val="0"/>
          <w:color w:val="auto"/>
          <w:sz w:val="20"/>
          <w:szCs w:val="20"/>
        </w:rPr>
        <w:t>Indirect reports:</w:t>
      </w:r>
      <w:r w:rsidRPr="004D7C4F">
        <w:rPr>
          <w:rFonts w:ascii="Ubuntu" w:hAnsi="Ubuntu"/>
          <w:b w:val="0"/>
          <w:color w:val="auto"/>
          <w:sz w:val="20"/>
          <w:szCs w:val="20"/>
        </w:rPr>
        <w:tab/>
      </w:r>
      <w:r w:rsidR="003859B8" w:rsidRPr="004D7C4F">
        <w:rPr>
          <w:rFonts w:ascii="Ubuntu" w:hAnsi="Ubuntu"/>
          <w:b w:val="0"/>
          <w:color w:val="auto"/>
          <w:sz w:val="20"/>
          <w:szCs w:val="20"/>
        </w:rPr>
        <w:t>N/A</w:t>
      </w:r>
    </w:p>
    <w:p w14:paraId="27D29AB9" w14:textId="68D36C27" w:rsidR="00F95D41" w:rsidRPr="004D7C4F" w:rsidRDefault="00F95D41" w:rsidP="004C50C1">
      <w:pPr>
        <w:pStyle w:val="Boldandblue"/>
        <w:spacing w:after="0"/>
        <w:rPr>
          <w:rFonts w:ascii="Ubuntu" w:hAnsi="Ubuntu"/>
          <w:b w:val="0"/>
          <w:color w:val="auto"/>
          <w:sz w:val="20"/>
          <w:szCs w:val="20"/>
        </w:rPr>
      </w:pPr>
      <w:r w:rsidRPr="004D7C4F">
        <w:rPr>
          <w:rFonts w:ascii="Ubuntu" w:hAnsi="Ubuntu"/>
          <w:b w:val="0"/>
          <w:color w:val="auto"/>
          <w:sz w:val="20"/>
          <w:szCs w:val="20"/>
        </w:rPr>
        <w:t>Budget managed:</w:t>
      </w:r>
      <w:r w:rsidR="007B5E70">
        <w:rPr>
          <w:rFonts w:ascii="Ubuntu" w:hAnsi="Ubuntu"/>
          <w:b w:val="0"/>
          <w:color w:val="auto"/>
          <w:sz w:val="20"/>
          <w:szCs w:val="20"/>
        </w:rPr>
        <w:t xml:space="preserve">           </w:t>
      </w:r>
      <w:r w:rsidR="003859B8" w:rsidRPr="004D7C4F">
        <w:rPr>
          <w:rFonts w:ascii="Ubuntu" w:hAnsi="Ubuntu"/>
          <w:b w:val="0"/>
          <w:color w:val="auto"/>
          <w:sz w:val="20"/>
          <w:szCs w:val="20"/>
        </w:rPr>
        <w:t xml:space="preserve"> N/A</w:t>
      </w:r>
    </w:p>
    <w:p w14:paraId="3129A168" w14:textId="77777777" w:rsidR="008A2BD1" w:rsidRPr="004D7C4F" w:rsidRDefault="008A2BD1" w:rsidP="004C50C1">
      <w:pPr>
        <w:pStyle w:val="BodyText10"/>
        <w:jc w:val="left"/>
        <w:rPr>
          <w:rFonts w:ascii="Ubuntu" w:hAnsi="Ubuntu" w:cstheme="minorHAnsi"/>
          <w:color w:val="auto"/>
          <w:szCs w:val="20"/>
          <w:lang w:val="en-GB"/>
        </w:rPr>
      </w:pPr>
    </w:p>
    <w:p w14:paraId="617136AB" w14:textId="0A9A05C4" w:rsidR="00F95D41" w:rsidRPr="004D7C4F" w:rsidRDefault="00F95D4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auto"/>
          <w:sz w:val="24"/>
          <w:szCs w:val="24"/>
        </w:rPr>
      </w:pPr>
      <w:r w:rsidRPr="004D7C4F">
        <w:rPr>
          <w:rFonts w:ascii="Ubuntu" w:hAnsi="Ubuntu" w:cstheme="minorHAnsi"/>
          <w:b/>
          <w:color w:val="auto"/>
          <w:sz w:val="24"/>
          <w:szCs w:val="24"/>
        </w:rPr>
        <w:t>Key working relationships</w:t>
      </w:r>
    </w:p>
    <w:p w14:paraId="4F4B16E9" w14:textId="6DB521D3" w:rsidR="00F95D41" w:rsidRPr="004D7C4F" w:rsidRDefault="00F95D41" w:rsidP="004C50C1">
      <w:pPr>
        <w:pStyle w:val="Bold"/>
        <w:spacing w:after="0"/>
        <w:rPr>
          <w:rFonts w:ascii="Ubuntu" w:hAnsi="Ubuntu"/>
          <w:b w:val="0"/>
          <w:sz w:val="20"/>
          <w:szCs w:val="20"/>
        </w:rPr>
      </w:pPr>
      <w:r w:rsidRPr="004D7C4F">
        <w:rPr>
          <w:rFonts w:ascii="Ubuntu" w:hAnsi="Ubuntu"/>
          <w:b w:val="0"/>
          <w:sz w:val="20"/>
          <w:szCs w:val="20"/>
        </w:rPr>
        <w:t>Internal:</w:t>
      </w:r>
      <w:r w:rsidRPr="004D7C4F">
        <w:rPr>
          <w:rFonts w:ascii="Ubuntu" w:hAnsi="Ubuntu"/>
          <w:b w:val="0"/>
          <w:sz w:val="20"/>
          <w:szCs w:val="20"/>
        </w:rPr>
        <w:tab/>
      </w:r>
      <w:r w:rsidR="003859B8" w:rsidRPr="004D7C4F">
        <w:rPr>
          <w:rFonts w:ascii="Ubuntu" w:hAnsi="Ubuntu"/>
          <w:b w:val="0"/>
          <w:sz w:val="20"/>
          <w:szCs w:val="20"/>
        </w:rPr>
        <w:t>eLearning content creators, L&amp;D Managers, L&amp;D Team, Technology, SME’s, Staff at sites</w:t>
      </w:r>
    </w:p>
    <w:p w14:paraId="0EBACBDA" w14:textId="4791D089" w:rsidR="00F95D41" w:rsidRPr="004D7C4F" w:rsidRDefault="00F95D41" w:rsidP="004C50C1">
      <w:pPr>
        <w:pStyle w:val="Bold"/>
        <w:spacing w:after="0"/>
        <w:rPr>
          <w:rFonts w:ascii="Ubuntu" w:hAnsi="Ubuntu"/>
          <w:b w:val="0"/>
          <w:sz w:val="20"/>
          <w:szCs w:val="20"/>
        </w:rPr>
      </w:pPr>
      <w:r w:rsidRPr="004D7C4F">
        <w:rPr>
          <w:rFonts w:ascii="Ubuntu" w:hAnsi="Ubuntu"/>
          <w:b w:val="0"/>
          <w:sz w:val="20"/>
          <w:szCs w:val="20"/>
        </w:rPr>
        <w:t>External:</w:t>
      </w:r>
      <w:r w:rsidRPr="004D7C4F">
        <w:rPr>
          <w:rFonts w:ascii="Ubuntu" w:hAnsi="Ubuntu"/>
          <w:b w:val="0"/>
          <w:sz w:val="20"/>
          <w:szCs w:val="20"/>
        </w:rPr>
        <w:tab/>
      </w:r>
      <w:r w:rsidRPr="004D7C4F">
        <w:rPr>
          <w:rFonts w:ascii="Ubuntu" w:hAnsi="Ubuntu"/>
          <w:b w:val="0"/>
          <w:sz w:val="20"/>
          <w:szCs w:val="20"/>
        </w:rPr>
        <w:tab/>
      </w:r>
      <w:r w:rsidR="003859B8" w:rsidRPr="004D7C4F">
        <w:rPr>
          <w:rFonts w:ascii="Ubuntu" w:hAnsi="Ubuntu"/>
          <w:b w:val="0"/>
          <w:sz w:val="20"/>
          <w:szCs w:val="20"/>
        </w:rPr>
        <w:t>LMS Provider, content providers</w:t>
      </w:r>
    </w:p>
    <w:p w14:paraId="61144393" w14:textId="77777777" w:rsidR="00F95D41" w:rsidRPr="004D7C4F" w:rsidRDefault="00F95D41" w:rsidP="004C50C1">
      <w:pPr>
        <w:pStyle w:val="BodyText10"/>
        <w:jc w:val="left"/>
        <w:rPr>
          <w:rFonts w:ascii="Ubuntu" w:hAnsi="Ubuntu" w:cstheme="minorHAnsi"/>
          <w:color w:val="auto"/>
          <w:szCs w:val="20"/>
          <w:lang w:val="en-GB"/>
        </w:rPr>
      </w:pPr>
    </w:p>
    <w:p w14:paraId="1435EF32" w14:textId="6F57717C" w:rsidR="00226EFD" w:rsidRPr="004D7C4F" w:rsidRDefault="00253DF6" w:rsidP="004D7C4F">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auto"/>
          <w:sz w:val="24"/>
          <w:szCs w:val="24"/>
        </w:rPr>
      </w:pPr>
      <w:r w:rsidRPr="004D7C4F">
        <w:rPr>
          <w:rFonts w:ascii="Ubuntu" w:hAnsi="Ubuntu" w:cstheme="minorHAnsi"/>
          <w:b/>
          <w:color w:val="auto"/>
          <w:sz w:val="24"/>
          <w:szCs w:val="24"/>
        </w:rPr>
        <w:t>Job Purpose</w:t>
      </w:r>
    </w:p>
    <w:p w14:paraId="4A5CB11C" w14:textId="53C3A3D2" w:rsidR="00C92539" w:rsidRPr="004D7C4F" w:rsidRDefault="00C92539" w:rsidP="00C92539">
      <w:pPr>
        <w:ind w:left="10"/>
        <w:jc w:val="left"/>
        <w:rPr>
          <w:rFonts w:ascii="Ubuntu" w:eastAsiaTheme="minorEastAsia" w:hAnsi="Ubuntu" w:cstheme="minorBidi"/>
          <w:color w:val="auto"/>
          <w:szCs w:val="20"/>
        </w:rPr>
      </w:pPr>
      <w:r w:rsidRPr="004D7C4F">
        <w:rPr>
          <w:rFonts w:ascii="Ubuntu" w:eastAsiaTheme="minorEastAsia" w:hAnsi="Ubuntu" w:cstheme="minorBidi"/>
          <w:color w:val="auto"/>
          <w:szCs w:val="20"/>
        </w:rPr>
        <w:t xml:space="preserve">The Learning Management Systems (LMS) Specialist is responsible for </w:t>
      </w:r>
      <w:r w:rsidR="007B5E70">
        <w:rPr>
          <w:rFonts w:ascii="Ubuntu" w:eastAsiaTheme="minorEastAsia" w:hAnsi="Ubuntu" w:cstheme="minorBidi"/>
          <w:color w:val="auto"/>
          <w:szCs w:val="20"/>
        </w:rPr>
        <w:t>managing</w:t>
      </w:r>
      <w:r w:rsidRPr="004D7C4F">
        <w:rPr>
          <w:rFonts w:ascii="Ubuntu" w:eastAsiaTheme="minorEastAsia" w:hAnsi="Ubuntu" w:cstheme="minorBidi"/>
          <w:color w:val="auto"/>
          <w:szCs w:val="20"/>
        </w:rPr>
        <w:t xml:space="preserve"> the configuration, optimisation, and </w:t>
      </w:r>
      <w:r w:rsidR="007B5E70">
        <w:rPr>
          <w:rFonts w:ascii="Ubuntu" w:eastAsiaTheme="minorEastAsia" w:hAnsi="Ubuntu" w:cstheme="minorBidi"/>
          <w:color w:val="auto"/>
          <w:szCs w:val="20"/>
        </w:rPr>
        <w:t>enhancement</w:t>
      </w:r>
      <w:r w:rsidRPr="004D7C4F">
        <w:rPr>
          <w:rFonts w:ascii="Ubuntu" w:eastAsiaTheme="minorEastAsia" w:hAnsi="Ubuntu" w:cstheme="minorBidi"/>
          <w:color w:val="auto"/>
          <w:szCs w:val="20"/>
        </w:rPr>
        <w:t xml:space="preserve"> of the Totara LMS across the organisation</w:t>
      </w:r>
      <w:r w:rsidR="009122D1">
        <w:rPr>
          <w:rFonts w:ascii="Ubuntu" w:eastAsiaTheme="minorEastAsia" w:hAnsi="Ubuntu" w:cstheme="minorBidi"/>
          <w:color w:val="auto"/>
          <w:szCs w:val="20"/>
        </w:rPr>
        <w:t>.</w:t>
      </w:r>
      <w:r w:rsidRPr="004D7C4F">
        <w:rPr>
          <w:rFonts w:ascii="Ubuntu" w:eastAsiaTheme="minorEastAsia" w:hAnsi="Ubuntu" w:cstheme="minorBidi"/>
          <w:color w:val="auto"/>
          <w:szCs w:val="20"/>
        </w:rPr>
        <w:t xml:space="preserve"> This </w:t>
      </w:r>
      <w:r w:rsidR="009122D1">
        <w:rPr>
          <w:rFonts w:ascii="Ubuntu" w:eastAsiaTheme="minorEastAsia" w:hAnsi="Ubuntu" w:cstheme="minorBidi"/>
          <w:color w:val="auto"/>
          <w:szCs w:val="20"/>
        </w:rPr>
        <w:t xml:space="preserve">role is central to </w:t>
      </w:r>
      <w:r w:rsidR="009122D1" w:rsidRPr="009122D1">
        <w:rPr>
          <w:rFonts w:ascii="Ubuntu" w:eastAsiaTheme="minorEastAsia" w:hAnsi="Ubuntu" w:cstheme="minorBidi"/>
          <w:color w:val="auto"/>
          <w:szCs w:val="20"/>
        </w:rPr>
        <w:t>ensuring our LMS is robust, scalable, and aligned with organisational learning needs</w:t>
      </w:r>
      <w:r w:rsidRPr="004D7C4F">
        <w:rPr>
          <w:rFonts w:ascii="Ubuntu" w:eastAsiaTheme="minorEastAsia" w:hAnsi="Ubuntu" w:cstheme="minorBidi"/>
          <w:color w:val="auto"/>
          <w:szCs w:val="20"/>
        </w:rPr>
        <w:t>.</w:t>
      </w:r>
    </w:p>
    <w:p w14:paraId="61035304" w14:textId="136EF1C2" w:rsidR="00C92539" w:rsidRPr="004D7C4F" w:rsidRDefault="00C92539" w:rsidP="00C92539">
      <w:pPr>
        <w:ind w:left="10"/>
        <w:jc w:val="left"/>
        <w:rPr>
          <w:rFonts w:ascii="Ubuntu" w:eastAsiaTheme="minorEastAsia" w:hAnsi="Ubuntu" w:cstheme="minorBidi"/>
          <w:color w:val="auto"/>
          <w:szCs w:val="20"/>
        </w:rPr>
      </w:pPr>
      <w:r w:rsidRPr="004D7C4F">
        <w:rPr>
          <w:rFonts w:ascii="Ubuntu" w:eastAsiaTheme="minorEastAsia" w:hAnsi="Ubuntu" w:cstheme="minorBidi"/>
          <w:color w:val="auto"/>
          <w:szCs w:val="20"/>
        </w:rPr>
        <w:t xml:space="preserve">You will take ownership of </w:t>
      </w:r>
      <w:r w:rsidR="009122D1" w:rsidRPr="009122D1">
        <w:rPr>
          <w:rFonts w:ascii="Ubuntu" w:eastAsiaTheme="minorEastAsia" w:hAnsi="Ubuntu" w:cstheme="minorBidi"/>
          <w:color w:val="auto"/>
          <w:szCs w:val="20"/>
        </w:rPr>
        <w:t>evaluating the current system, redesigning its structure and workflows, and driving enhancements that improve functionality, performance, and user experience</w:t>
      </w:r>
      <w:r w:rsidR="009122D1">
        <w:rPr>
          <w:rFonts w:ascii="Ubuntu" w:eastAsiaTheme="minorEastAsia" w:hAnsi="Ubuntu" w:cstheme="minorBidi"/>
          <w:color w:val="auto"/>
          <w:szCs w:val="20"/>
        </w:rPr>
        <w:t>.</w:t>
      </w:r>
      <w:r w:rsidRPr="004D7C4F">
        <w:rPr>
          <w:rFonts w:ascii="Ubuntu" w:eastAsiaTheme="minorEastAsia" w:hAnsi="Ubuntu" w:cstheme="minorBidi"/>
          <w:color w:val="auto"/>
          <w:szCs w:val="20"/>
        </w:rPr>
        <w:t xml:space="preserve"> Working closely with subject matter experts, you will reorganise and curate legacy materials into structured, branded </w:t>
      </w:r>
      <w:r w:rsidR="00CA6943">
        <w:rPr>
          <w:rFonts w:ascii="Ubuntu" w:eastAsiaTheme="minorEastAsia" w:hAnsi="Ubuntu" w:cstheme="minorBidi"/>
          <w:color w:val="auto"/>
          <w:szCs w:val="20"/>
        </w:rPr>
        <w:t xml:space="preserve">learning </w:t>
      </w:r>
      <w:r w:rsidR="009122D1">
        <w:rPr>
          <w:rFonts w:ascii="Ubuntu" w:eastAsiaTheme="minorEastAsia" w:hAnsi="Ubuntu" w:cstheme="minorBidi"/>
          <w:color w:val="auto"/>
          <w:szCs w:val="20"/>
        </w:rPr>
        <w:t>journeys with consistent navigation and a cohesive user experience.</w:t>
      </w:r>
    </w:p>
    <w:p w14:paraId="65F7242A" w14:textId="752FCE5B" w:rsidR="00032D82" w:rsidRPr="004D7C4F" w:rsidRDefault="00C92539" w:rsidP="00C92539">
      <w:pPr>
        <w:ind w:left="10"/>
        <w:jc w:val="left"/>
        <w:rPr>
          <w:rFonts w:ascii="Ubuntu" w:eastAsiaTheme="minorEastAsia" w:hAnsi="Ubuntu" w:cstheme="minorBidi"/>
          <w:color w:val="auto"/>
          <w:szCs w:val="20"/>
        </w:rPr>
      </w:pPr>
      <w:r w:rsidRPr="004D7C4F">
        <w:rPr>
          <w:rFonts w:ascii="Ubuntu" w:eastAsiaTheme="minorEastAsia" w:hAnsi="Ubuntu" w:cstheme="minorBidi"/>
          <w:color w:val="auto"/>
          <w:szCs w:val="20"/>
        </w:rPr>
        <w:t xml:space="preserve">Success in this </w:t>
      </w:r>
      <w:r w:rsidR="00CA6943">
        <w:rPr>
          <w:rFonts w:ascii="Ubuntu" w:eastAsiaTheme="minorEastAsia" w:hAnsi="Ubuntu" w:cstheme="minorBidi"/>
          <w:color w:val="auto"/>
          <w:szCs w:val="20"/>
        </w:rPr>
        <w:t>role</w:t>
      </w:r>
      <w:r w:rsidRPr="004D7C4F">
        <w:rPr>
          <w:rFonts w:ascii="Ubuntu" w:eastAsiaTheme="minorEastAsia" w:hAnsi="Ubuntu" w:cstheme="minorBidi"/>
          <w:color w:val="auto"/>
          <w:szCs w:val="20"/>
        </w:rPr>
        <w:t xml:space="preserve"> requires a blend of technical </w:t>
      </w:r>
      <w:r w:rsidR="00346AB0">
        <w:rPr>
          <w:rFonts w:ascii="Ubuntu" w:eastAsiaTheme="minorEastAsia" w:hAnsi="Ubuntu" w:cstheme="minorBidi"/>
          <w:color w:val="auto"/>
          <w:szCs w:val="20"/>
        </w:rPr>
        <w:t>expertise</w:t>
      </w:r>
      <w:r w:rsidRPr="004D7C4F">
        <w:rPr>
          <w:rFonts w:ascii="Ubuntu" w:eastAsiaTheme="minorEastAsia" w:hAnsi="Ubuntu" w:cstheme="minorBidi"/>
          <w:color w:val="auto"/>
          <w:szCs w:val="20"/>
        </w:rPr>
        <w:t xml:space="preserve">, instructional design </w:t>
      </w:r>
      <w:r w:rsidR="00346AB0">
        <w:rPr>
          <w:rFonts w:ascii="Ubuntu" w:eastAsiaTheme="minorEastAsia" w:hAnsi="Ubuntu" w:cstheme="minorBidi"/>
          <w:color w:val="auto"/>
          <w:szCs w:val="20"/>
        </w:rPr>
        <w:t>awareness</w:t>
      </w:r>
      <w:r w:rsidRPr="004D7C4F">
        <w:rPr>
          <w:rFonts w:ascii="Ubuntu" w:eastAsiaTheme="minorEastAsia" w:hAnsi="Ubuntu" w:cstheme="minorBidi"/>
          <w:color w:val="auto"/>
          <w:szCs w:val="20"/>
        </w:rPr>
        <w:t xml:space="preserve">, and stakeholder </w:t>
      </w:r>
      <w:r w:rsidR="00346AB0">
        <w:rPr>
          <w:rFonts w:ascii="Ubuntu" w:eastAsiaTheme="minorEastAsia" w:hAnsi="Ubuntu" w:cstheme="minorBidi"/>
          <w:color w:val="auto"/>
          <w:szCs w:val="20"/>
        </w:rPr>
        <w:t>engagement skills</w:t>
      </w:r>
      <w:r w:rsidRPr="004D7C4F">
        <w:rPr>
          <w:rFonts w:ascii="Ubuntu" w:eastAsiaTheme="minorEastAsia" w:hAnsi="Ubuntu" w:cstheme="minorBidi"/>
          <w:color w:val="auto"/>
          <w:szCs w:val="20"/>
        </w:rPr>
        <w:t xml:space="preserve"> to fully leverage Totara’s capabilities and maximise its impact. By modernising and restructuring the LMS environment, you will elevate the platform into a professional learning experience that supports both organisational goals and learner needs.</w:t>
      </w:r>
    </w:p>
    <w:p w14:paraId="08503C22" w14:textId="77777777" w:rsidR="00CB07FA" w:rsidRPr="004D7C4F" w:rsidRDefault="00CB07FA" w:rsidP="00CB07FA">
      <w:pPr>
        <w:ind w:left="10"/>
        <w:jc w:val="left"/>
        <w:rPr>
          <w:rFonts w:ascii="Ubuntu" w:hAnsi="Ubuntu" w:cstheme="minorHAnsi"/>
          <w:color w:val="auto"/>
          <w:szCs w:val="20"/>
        </w:rPr>
      </w:pPr>
    </w:p>
    <w:p w14:paraId="4E8A0E9D" w14:textId="31D6C740" w:rsidR="002F3ABC" w:rsidRPr="004D7C4F"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auto"/>
          <w:sz w:val="24"/>
          <w:szCs w:val="24"/>
        </w:rPr>
      </w:pPr>
      <w:r w:rsidRPr="004D7C4F">
        <w:rPr>
          <w:rFonts w:ascii="Ubuntu" w:hAnsi="Ubuntu" w:cstheme="minorHAnsi"/>
          <w:b/>
          <w:color w:val="auto"/>
          <w:sz w:val="24"/>
          <w:szCs w:val="24"/>
        </w:rPr>
        <w:t>Key Responsibilities</w:t>
      </w:r>
    </w:p>
    <w:p w14:paraId="21B3E1B4" w14:textId="71512D30" w:rsidR="009858DC" w:rsidRPr="004D7C4F" w:rsidRDefault="003C603E" w:rsidP="003C603E">
      <w:pPr>
        <w:pStyle w:val="ListParagraph"/>
        <w:numPr>
          <w:ilvl w:val="0"/>
          <w:numId w:val="47"/>
        </w:numPr>
        <w:jc w:val="left"/>
        <w:rPr>
          <w:rFonts w:ascii="Ubuntu" w:eastAsia="Times New Roman" w:hAnsi="Ubuntu" w:cs="Arial"/>
          <w:bCs/>
          <w:color w:val="auto"/>
        </w:rPr>
      </w:pPr>
      <w:bookmarkStart w:id="0" w:name="_Hlk215827286"/>
      <w:r>
        <w:rPr>
          <w:rFonts w:ascii="Ubuntu" w:eastAsia="Times New Roman" w:hAnsi="Ubuntu" w:cs="Arial"/>
          <w:bCs/>
          <w:color w:val="auto"/>
        </w:rPr>
        <w:t>Manage the c</w:t>
      </w:r>
      <w:r w:rsidR="009858DC" w:rsidRPr="004D7C4F">
        <w:rPr>
          <w:rFonts w:ascii="Ubuntu" w:eastAsia="Times New Roman" w:hAnsi="Ubuntu" w:cs="Arial"/>
          <w:bCs/>
          <w:color w:val="auto"/>
        </w:rPr>
        <w:t>onfigur</w:t>
      </w:r>
      <w:r>
        <w:rPr>
          <w:rFonts w:ascii="Ubuntu" w:eastAsia="Times New Roman" w:hAnsi="Ubuntu" w:cs="Arial"/>
          <w:bCs/>
          <w:color w:val="auto"/>
        </w:rPr>
        <w:t>ation</w:t>
      </w:r>
      <w:r w:rsidR="009858DC" w:rsidRPr="004D7C4F">
        <w:rPr>
          <w:rFonts w:ascii="Ubuntu" w:eastAsia="Times New Roman" w:hAnsi="Ubuntu" w:cs="Arial"/>
          <w:bCs/>
          <w:color w:val="auto"/>
        </w:rPr>
        <w:t>, optimis</w:t>
      </w:r>
      <w:r>
        <w:rPr>
          <w:rFonts w:ascii="Ubuntu" w:eastAsia="Times New Roman" w:hAnsi="Ubuntu" w:cs="Arial"/>
          <w:bCs/>
          <w:color w:val="auto"/>
        </w:rPr>
        <w:t>ation,</w:t>
      </w:r>
      <w:r w:rsidR="009858DC" w:rsidRPr="004D7C4F">
        <w:rPr>
          <w:rFonts w:ascii="Ubuntu" w:eastAsia="Times New Roman" w:hAnsi="Ubuntu" w:cs="Arial"/>
          <w:bCs/>
          <w:color w:val="auto"/>
        </w:rPr>
        <w:t xml:space="preserve"> </w:t>
      </w:r>
      <w:r w:rsidR="007B5E70">
        <w:rPr>
          <w:rFonts w:ascii="Ubuntu" w:eastAsia="Times New Roman" w:hAnsi="Ubuntu" w:cs="Arial"/>
          <w:bCs/>
          <w:color w:val="auto"/>
        </w:rPr>
        <w:t>and enhance</w:t>
      </w:r>
      <w:r>
        <w:rPr>
          <w:rFonts w:ascii="Ubuntu" w:eastAsia="Times New Roman" w:hAnsi="Ubuntu" w:cs="Arial"/>
          <w:bCs/>
          <w:color w:val="auto"/>
        </w:rPr>
        <w:t>ment</w:t>
      </w:r>
      <w:r w:rsidR="007B5E70">
        <w:rPr>
          <w:rFonts w:ascii="Ubuntu" w:eastAsia="Times New Roman" w:hAnsi="Ubuntu" w:cs="Arial"/>
          <w:bCs/>
          <w:color w:val="auto"/>
        </w:rPr>
        <w:t xml:space="preserve"> </w:t>
      </w:r>
      <w:r w:rsidR="009858DC" w:rsidRPr="004D7C4F">
        <w:rPr>
          <w:rFonts w:ascii="Ubuntu" w:eastAsia="Times New Roman" w:hAnsi="Ubuntu" w:cs="Arial"/>
          <w:bCs/>
          <w:color w:val="auto"/>
        </w:rPr>
        <w:t>the Totara LMS to support mandatory training, clinical competencies, and continuing professional development (CPD).</w:t>
      </w:r>
    </w:p>
    <w:p w14:paraId="0CE68046" w14:textId="14DCE6C2" w:rsidR="009858DC" w:rsidRDefault="007B5E70" w:rsidP="003C603E">
      <w:pPr>
        <w:pStyle w:val="ListParagraph"/>
        <w:numPr>
          <w:ilvl w:val="0"/>
          <w:numId w:val="46"/>
        </w:numPr>
        <w:jc w:val="left"/>
        <w:rPr>
          <w:rFonts w:ascii="Ubuntu" w:eastAsia="Times New Roman" w:hAnsi="Ubuntu" w:cs="Arial"/>
          <w:bCs/>
          <w:color w:val="auto"/>
        </w:rPr>
      </w:pPr>
      <w:r w:rsidRPr="007B5E70">
        <w:rPr>
          <w:rFonts w:ascii="Ubuntu" w:eastAsia="Times New Roman" w:hAnsi="Ubuntu" w:cs="Arial"/>
          <w:bCs/>
          <w:color w:val="auto"/>
        </w:rPr>
        <w:t>Conduct a full diagnostic review of the current LMS setup – including architecture, workflows, permissions, navigation, and user experience – and implement improvements based on best practice.</w:t>
      </w:r>
    </w:p>
    <w:p w14:paraId="3F8F75A8" w14:textId="0279D0A1" w:rsidR="007B5E70" w:rsidRPr="004D7C4F" w:rsidRDefault="007B5E70" w:rsidP="003C603E">
      <w:pPr>
        <w:pStyle w:val="ListParagraph"/>
        <w:numPr>
          <w:ilvl w:val="0"/>
          <w:numId w:val="46"/>
        </w:numPr>
        <w:jc w:val="left"/>
        <w:rPr>
          <w:rFonts w:ascii="Ubuntu" w:eastAsia="Times New Roman" w:hAnsi="Ubuntu" w:cs="Arial"/>
          <w:bCs/>
          <w:color w:val="auto"/>
        </w:rPr>
      </w:pPr>
      <w:r w:rsidRPr="007B5E70">
        <w:rPr>
          <w:rFonts w:ascii="Ubuntu" w:eastAsia="Times New Roman" w:hAnsi="Ubuntu" w:cs="Arial"/>
          <w:bCs/>
          <w:color w:val="auto"/>
        </w:rPr>
        <w:t>Act as the primary technical liaison with the LMS vendor, managing upgrades, feature requests, integrations, and system</w:t>
      </w:r>
      <w:r w:rsidRPr="007B5E70">
        <w:rPr>
          <w:rFonts w:ascii="Cambria Math" w:eastAsia="Times New Roman" w:hAnsi="Cambria Math" w:cs="Cambria Math"/>
          <w:bCs/>
          <w:color w:val="auto"/>
        </w:rPr>
        <w:t>‑</w:t>
      </w:r>
      <w:r w:rsidRPr="007B5E70">
        <w:rPr>
          <w:rFonts w:ascii="Ubuntu" w:eastAsia="Times New Roman" w:hAnsi="Ubuntu" w:cs="Arial"/>
          <w:bCs/>
          <w:color w:val="auto"/>
        </w:rPr>
        <w:t>level troubleshooting</w:t>
      </w:r>
      <w:r w:rsidR="003C603E">
        <w:rPr>
          <w:rFonts w:ascii="Ubuntu" w:eastAsia="Times New Roman" w:hAnsi="Ubuntu" w:cs="Arial"/>
          <w:bCs/>
          <w:color w:val="auto"/>
        </w:rPr>
        <w:t>.</w:t>
      </w:r>
    </w:p>
    <w:p w14:paraId="6B3080D5" w14:textId="77777777" w:rsidR="003C603E" w:rsidRDefault="003C603E" w:rsidP="003C603E">
      <w:pPr>
        <w:pStyle w:val="ListParagraph"/>
        <w:numPr>
          <w:ilvl w:val="0"/>
          <w:numId w:val="46"/>
        </w:numPr>
        <w:jc w:val="left"/>
        <w:rPr>
          <w:rFonts w:ascii="Ubuntu" w:eastAsia="Times New Roman" w:hAnsi="Ubuntu" w:cs="Arial"/>
          <w:bCs/>
          <w:color w:val="auto"/>
        </w:rPr>
      </w:pPr>
      <w:r w:rsidRPr="003C603E">
        <w:rPr>
          <w:rFonts w:ascii="Ubuntu" w:eastAsia="Times New Roman" w:hAnsi="Ubuntu" w:cs="Arial"/>
          <w:bCs/>
          <w:color w:val="auto"/>
        </w:rPr>
        <w:t>Customise Totara functionality to support organisational learning strategies and evolving workforce development needs.</w:t>
      </w:r>
    </w:p>
    <w:p w14:paraId="31C63F7D" w14:textId="32BE515C" w:rsidR="009858DC" w:rsidRPr="003C603E" w:rsidRDefault="009858DC" w:rsidP="003C603E">
      <w:pPr>
        <w:pStyle w:val="ListParagraph"/>
        <w:numPr>
          <w:ilvl w:val="0"/>
          <w:numId w:val="46"/>
        </w:numPr>
        <w:jc w:val="left"/>
        <w:rPr>
          <w:rFonts w:ascii="Ubuntu" w:eastAsia="Times New Roman" w:hAnsi="Ubuntu" w:cs="Arial"/>
          <w:bCs/>
          <w:color w:val="auto"/>
        </w:rPr>
      </w:pPr>
      <w:r w:rsidRPr="003C603E">
        <w:rPr>
          <w:rFonts w:ascii="Ubuntu" w:eastAsia="Times New Roman" w:hAnsi="Ubuntu" w:cs="Arial"/>
          <w:bCs/>
          <w:color w:val="auto"/>
        </w:rPr>
        <w:t xml:space="preserve">Collaborate with eLearning content creators and subject matter experts to </w:t>
      </w:r>
      <w:r w:rsidR="003C603E" w:rsidRPr="003C603E">
        <w:rPr>
          <w:rFonts w:ascii="Ubuntu" w:eastAsia="Times New Roman" w:hAnsi="Ubuntu" w:cs="Arial"/>
          <w:bCs/>
          <w:color w:val="auto"/>
        </w:rPr>
        <w:t>ensure the platform effectively supports the delivery of engaging digital learning pathways</w:t>
      </w:r>
      <w:r w:rsidRPr="003C603E">
        <w:rPr>
          <w:rFonts w:ascii="Ubuntu" w:eastAsia="Times New Roman" w:hAnsi="Ubuntu" w:cs="Arial"/>
          <w:bCs/>
          <w:color w:val="auto"/>
        </w:rPr>
        <w:t>.</w:t>
      </w:r>
    </w:p>
    <w:p w14:paraId="1D7E6991" w14:textId="77D1431B" w:rsidR="009858DC" w:rsidRPr="004D7C4F" w:rsidRDefault="009858DC" w:rsidP="003C603E">
      <w:pPr>
        <w:pStyle w:val="ListParagraph"/>
        <w:numPr>
          <w:ilvl w:val="0"/>
          <w:numId w:val="46"/>
        </w:numPr>
        <w:jc w:val="left"/>
        <w:rPr>
          <w:rFonts w:ascii="Ubuntu" w:eastAsia="Times New Roman" w:hAnsi="Ubuntu" w:cs="Arial"/>
          <w:bCs/>
          <w:color w:val="auto"/>
        </w:rPr>
      </w:pPr>
      <w:r w:rsidRPr="004D7C4F">
        <w:rPr>
          <w:rFonts w:ascii="Ubuntu" w:eastAsia="Times New Roman" w:hAnsi="Ubuntu" w:cs="Arial"/>
          <w:bCs/>
          <w:color w:val="auto"/>
        </w:rPr>
        <w:t xml:space="preserve">Organise, rationalise, and restructure legacy </w:t>
      </w:r>
      <w:r w:rsidR="003C603E">
        <w:rPr>
          <w:rFonts w:ascii="Ubuntu" w:eastAsia="Times New Roman" w:hAnsi="Ubuntu" w:cs="Arial"/>
          <w:bCs/>
          <w:color w:val="auto"/>
        </w:rPr>
        <w:t>content</w:t>
      </w:r>
      <w:r w:rsidRPr="004D7C4F">
        <w:rPr>
          <w:rFonts w:ascii="Ubuntu" w:eastAsia="Times New Roman" w:hAnsi="Ubuntu" w:cs="Arial"/>
          <w:bCs/>
          <w:color w:val="auto"/>
        </w:rPr>
        <w:t xml:space="preserve"> into coherent, branded </w:t>
      </w:r>
      <w:r w:rsidR="003C603E">
        <w:rPr>
          <w:rFonts w:ascii="Ubuntu" w:eastAsia="Times New Roman" w:hAnsi="Ubuntu" w:cs="Arial"/>
          <w:bCs/>
          <w:color w:val="auto"/>
        </w:rPr>
        <w:t xml:space="preserve">learning </w:t>
      </w:r>
      <w:r w:rsidRPr="004D7C4F">
        <w:rPr>
          <w:rFonts w:ascii="Ubuntu" w:eastAsia="Times New Roman" w:hAnsi="Ubuntu" w:cs="Arial"/>
          <w:bCs/>
          <w:color w:val="auto"/>
        </w:rPr>
        <w:t>journeys</w:t>
      </w:r>
      <w:r w:rsidR="003C603E">
        <w:rPr>
          <w:rFonts w:ascii="Ubuntu" w:eastAsia="Times New Roman" w:hAnsi="Ubuntu" w:cs="Arial"/>
          <w:bCs/>
          <w:color w:val="auto"/>
        </w:rPr>
        <w:t xml:space="preserve">, ensuring </w:t>
      </w:r>
      <w:r w:rsidR="003C603E" w:rsidRPr="003C603E">
        <w:rPr>
          <w:rFonts w:ascii="Ubuntu" w:eastAsia="Times New Roman" w:hAnsi="Ubuntu" w:cs="Arial"/>
          <w:bCs/>
          <w:color w:val="auto"/>
        </w:rPr>
        <w:t>consistency and system-level optimisation</w:t>
      </w:r>
      <w:r w:rsidR="003C603E">
        <w:rPr>
          <w:rFonts w:ascii="Ubuntu" w:eastAsia="Times New Roman" w:hAnsi="Ubuntu" w:cs="Arial"/>
          <w:bCs/>
          <w:color w:val="auto"/>
        </w:rPr>
        <w:t>.</w:t>
      </w:r>
    </w:p>
    <w:p w14:paraId="15A4B147" w14:textId="7467A6C2" w:rsidR="009858DC" w:rsidRPr="004D7C4F" w:rsidRDefault="003C603E" w:rsidP="003C603E">
      <w:pPr>
        <w:pStyle w:val="ListParagraph"/>
        <w:numPr>
          <w:ilvl w:val="0"/>
          <w:numId w:val="46"/>
        </w:numPr>
        <w:jc w:val="left"/>
        <w:rPr>
          <w:rFonts w:ascii="Ubuntu" w:eastAsia="Times New Roman" w:hAnsi="Ubuntu" w:cs="Arial"/>
          <w:bCs/>
          <w:color w:val="auto"/>
        </w:rPr>
      </w:pPr>
      <w:r w:rsidRPr="003C603E">
        <w:rPr>
          <w:rFonts w:ascii="Ubuntu" w:eastAsia="Times New Roman" w:hAnsi="Ubuntu" w:cs="Arial"/>
          <w:bCs/>
          <w:color w:val="auto"/>
        </w:rPr>
        <w:lastRenderedPageBreak/>
        <w:t>Monitor system performance, diagnose complex technical issues, and coordinate with IT teams or vendors to ensure reliability, security and scalability</w:t>
      </w:r>
      <w:r w:rsidR="009858DC" w:rsidRPr="004D7C4F">
        <w:rPr>
          <w:rFonts w:ascii="Ubuntu" w:eastAsia="Times New Roman" w:hAnsi="Ubuntu" w:cs="Arial"/>
          <w:bCs/>
          <w:color w:val="auto"/>
        </w:rPr>
        <w:t>.</w:t>
      </w:r>
    </w:p>
    <w:p w14:paraId="6A319CD9" w14:textId="5DB74F7C" w:rsidR="009858DC" w:rsidRPr="004D7C4F" w:rsidRDefault="003C603E" w:rsidP="003C603E">
      <w:pPr>
        <w:pStyle w:val="ListParagraph"/>
        <w:numPr>
          <w:ilvl w:val="0"/>
          <w:numId w:val="46"/>
        </w:numPr>
        <w:jc w:val="left"/>
        <w:rPr>
          <w:rFonts w:ascii="Ubuntu" w:eastAsia="Times New Roman" w:hAnsi="Ubuntu" w:cs="Arial"/>
          <w:bCs/>
          <w:color w:val="auto"/>
        </w:rPr>
      </w:pPr>
      <w:r w:rsidRPr="003C603E">
        <w:rPr>
          <w:rFonts w:ascii="Ubuntu" w:eastAsia="Times New Roman" w:hAnsi="Ubuntu" w:cs="Arial"/>
          <w:bCs/>
          <w:color w:val="auto"/>
        </w:rPr>
        <w:t>Use learner analytics and system data to identify trends, inform decision</w:t>
      </w:r>
      <w:r w:rsidRPr="003C603E">
        <w:rPr>
          <w:rFonts w:ascii="Cambria Math" w:eastAsia="Times New Roman" w:hAnsi="Cambria Math" w:cs="Cambria Math"/>
          <w:bCs/>
          <w:color w:val="auto"/>
        </w:rPr>
        <w:t>‑</w:t>
      </w:r>
      <w:r w:rsidRPr="003C603E">
        <w:rPr>
          <w:rFonts w:ascii="Ubuntu" w:eastAsia="Times New Roman" w:hAnsi="Ubuntu" w:cs="Arial"/>
          <w:bCs/>
          <w:color w:val="auto"/>
        </w:rPr>
        <w:t>making, and drive continuous platform improvement</w:t>
      </w:r>
      <w:r w:rsidR="009858DC" w:rsidRPr="004D7C4F">
        <w:rPr>
          <w:rFonts w:ascii="Ubuntu" w:eastAsia="Times New Roman" w:hAnsi="Ubuntu" w:cs="Arial"/>
          <w:bCs/>
          <w:color w:val="auto"/>
        </w:rPr>
        <w:t>.</w:t>
      </w:r>
    </w:p>
    <w:p w14:paraId="0C5B298C" w14:textId="15F0BDD4" w:rsidR="009858DC" w:rsidRPr="004D7C4F" w:rsidRDefault="003C603E" w:rsidP="003C603E">
      <w:pPr>
        <w:pStyle w:val="ListParagraph"/>
        <w:numPr>
          <w:ilvl w:val="0"/>
          <w:numId w:val="46"/>
        </w:numPr>
        <w:jc w:val="left"/>
        <w:rPr>
          <w:rFonts w:ascii="Ubuntu" w:eastAsia="Times New Roman" w:hAnsi="Ubuntu" w:cs="Arial"/>
          <w:bCs/>
          <w:color w:val="auto"/>
        </w:rPr>
      </w:pPr>
      <w:r w:rsidRPr="003C603E">
        <w:rPr>
          <w:rFonts w:ascii="Ubuntu" w:eastAsia="Times New Roman" w:hAnsi="Ubuntu" w:cs="Arial"/>
          <w:bCs/>
          <w:color w:val="auto"/>
        </w:rPr>
        <w:t>Develop and maintain system documentation, configuration records, and technical guidance to support effective LMS use</w:t>
      </w:r>
      <w:r w:rsidR="009858DC" w:rsidRPr="004D7C4F">
        <w:rPr>
          <w:rFonts w:ascii="Ubuntu" w:eastAsia="Times New Roman" w:hAnsi="Ubuntu" w:cs="Arial"/>
          <w:bCs/>
          <w:color w:val="auto"/>
        </w:rPr>
        <w:t>.</w:t>
      </w:r>
    </w:p>
    <w:p w14:paraId="0BD754E1" w14:textId="78D21E7E" w:rsidR="009858DC" w:rsidRPr="004D7C4F" w:rsidRDefault="009858DC" w:rsidP="003C603E">
      <w:pPr>
        <w:pStyle w:val="ListParagraph"/>
        <w:numPr>
          <w:ilvl w:val="0"/>
          <w:numId w:val="46"/>
        </w:numPr>
        <w:jc w:val="left"/>
        <w:rPr>
          <w:rFonts w:ascii="Ubuntu" w:eastAsia="Times New Roman" w:hAnsi="Ubuntu" w:cs="Arial"/>
          <w:bCs/>
          <w:color w:val="auto"/>
        </w:rPr>
      </w:pPr>
      <w:r w:rsidRPr="004D7C4F">
        <w:rPr>
          <w:rFonts w:ascii="Ubuntu" w:eastAsia="Times New Roman" w:hAnsi="Ubuntu" w:cs="Arial"/>
          <w:bCs/>
          <w:color w:val="auto"/>
        </w:rPr>
        <w:t xml:space="preserve">Stay current with Totara updates, eLearning trends, and emerging technologies to </w:t>
      </w:r>
      <w:r w:rsidR="003C603E" w:rsidRPr="003C603E">
        <w:rPr>
          <w:rFonts w:ascii="Ubuntu" w:eastAsia="Times New Roman" w:hAnsi="Ubuntu" w:cs="Arial"/>
          <w:bCs/>
          <w:color w:val="auto"/>
        </w:rPr>
        <w:t>proactively shape the future direction of the platform</w:t>
      </w:r>
      <w:r w:rsidRPr="004D7C4F">
        <w:rPr>
          <w:rFonts w:ascii="Ubuntu" w:eastAsia="Times New Roman" w:hAnsi="Ubuntu" w:cs="Arial"/>
          <w:bCs/>
          <w:color w:val="auto"/>
        </w:rPr>
        <w:t>.</w:t>
      </w:r>
    </w:p>
    <w:bookmarkEnd w:id="0"/>
    <w:p w14:paraId="4C8410E4" w14:textId="7E0DABF1" w:rsidR="00BF1621" w:rsidRPr="008A7838" w:rsidRDefault="00BF1621" w:rsidP="007E49EA">
      <w:pPr>
        <w:ind w:left="0" w:firstLine="0"/>
        <w:jc w:val="left"/>
        <w:rPr>
          <w:rFonts w:ascii="Ubuntu" w:hAnsi="Ubuntu" w:cstheme="minorHAnsi"/>
          <w:szCs w:val="20"/>
        </w:rPr>
      </w:pPr>
    </w:p>
    <w:p w14:paraId="060FBDBA" w14:textId="481D5A3E" w:rsidR="005A79ED" w:rsidRPr="004D7C4F" w:rsidRDefault="00D10655" w:rsidP="004D7C4F">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Accountabilities</w:t>
      </w:r>
    </w:p>
    <w:p w14:paraId="53BF8A7C" w14:textId="058A416D" w:rsidR="005A79ED" w:rsidRPr="004D7C4F" w:rsidRDefault="005A79ED" w:rsidP="005A79ED">
      <w:pPr>
        <w:pStyle w:val="Boldandblue"/>
        <w:numPr>
          <w:ilvl w:val="0"/>
          <w:numId w:val="42"/>
        </w:numPr>
        <w:spacing w:after="0"/>
        <w:rPr>
          <w:rFonts w:ascii="Ubuntu" w:hAnsi="Ubuntu"/>
          <w:b w:val="0"/>
          <w:color w:val="auto"/>
          <w:sz w:val="20"/>
          <w:szCs w:val="20"/>
        </w:rPr>
      </w:pPr>
      <w:r w:rsidRPr="004D7C4F">
        <w:rPr>
          <w:rFonts w:ascii="Ubuntu" w:hAnsi="Ubuntu"/>
          <w:b w:val="0"/>
          <w:color w:val="auto"/>
          <w:sz w:val="20"/>
          <w:szCs w:val="20"/>
        </w:rPr>
        <w:t>LMS performance and reliability</w:t>
      </w:r>
    </w:p>
    <w:p w14:paraId="427D8BC1" w14:textId="2B2D57B3" w:rsidR="005A79ED" w:rsidRPr="004D7C4F" w:rsidRDefault="005A79ED" w:rsidP="005A79ED">
      <w:pPr>
        <w:pStyle w:val="Boldandblue"/>
        <w:numPr>
          <w:ilvl w:val="0"/>
          <w:numId w:val="42"/>
        </w:numPr>
        <w:spacing w:after="0"/>
        <w:rPr>
          <w:rFonts w:ascii="Ubuntu" w:hAnsi="Ubuntu"/>
          <w:b w:val="0"/>
          <w:color w:val="auto"/>
          <w:sz w:val="20"/>
          <w:szCs w:val="20"/>
        </w:rPr>
      </w:pPr>
      <w:r w:rsidRPr="004D7C4F">
        <w:rPr>
          <w:rFonts w:ascii="Ubuntu" w:hAnsi="Ubuntu"/>
          <w:b w:val="0"/>
          <w:color w:val="auto"/>
          <w:sz w:val="20"/>
          <w:szCs w:val="20"/>
        </w:rPr>
        <w:t>Learning platform optimization</w:t>
      </w:r>
    </w:p>
    <w:p w14:paraId="46401124" w14:textId="16E00505" w:rsidR="005A79ED" w:rsidRPr="004D7C4F" w:rsidRDefault="005A79ED" w:rsidP="005A79ED">
      <w:pPr>
        <w:pStyle w:val="Boldandblue"/>
        <w:numPr>
          <w:ilvl w:val="0"/>
          <w:numId w:val="42"/>
        </w:numPr>
        <w:spacing w:after="0"/>
        <w:rPr>
          <w:rFonts w:ascii="Ubuntu" w:hAnsi="Ubuntu"/>
          <w:b w:val="0"/>
          <w:color w:val="auto"/>
          <w:sz w:val="20"/>
          <w:szCs w:val="20"/>
        </w:rPr>
      </w:pPr>
      <w:r w:rsidRPr="004D7C4F">
        <w:rPr>
          <w:rFonts w:ascii="Ubuntu" w:hAnsi="Ubuntu"/>
          <w:b w:val="0"/>
          <w:color w:val="auto"/>
          <w:sz w:val="20"/>
          <w:szCs w:val="20"/>
        </w:rPr>
        <w:t>Effective learning delivery support</w:t>
      </w:r>
    </w:p>
    <w:p w14:paraId="4818BC7A" w14:textId="63358299" w:rsidR="005A79ED" w:rsidRPr="004D7C4F" w:rsidRDefault="005A79ED" w:rsidP="005A79ED">
      <w:pPr>
        <w:pStyle w:val="Boldandblue"/>
        <w:numPr>
          <w:ilvl w:val="0"/>
          <w:numId w:val="42"/>
        </w:numPr>
        <w:spacing w:after="0"/>
        <w:rPr>
          <w:rFonts w:ascii="Ubuntu" w:hAnsi="Ubuntu"/>
          <w:b w:val="0"/>
          <w:color w:val="auto"/>
          <w:sz w:val="20"/>
          <w:szCs w:val="20"/>
        </w:rPr>
      </w:pPr>
      <w:r w:rsidRPr="004D7C4F">
        <w:rPr>
          <w:rFonts w:ascii="Ubuntu" w:hAnsi="Ubuntu"/>
          <w:b w:val="0"/>
          <w:color w:val="auto"/>
          <w:sz w:val="20"/>
          <w:szCs w:val="20"/>
        </w:rPr>
        <w:t>Stakeholder support and guidance</w:t>
      </w:r>
    </w:p>
    <w:p w14:paraId="26EE5389" w14:textId="71D3BE39" w:rsidR="005A79ED" w:rsidRPr="004D7C4F" w:rsidRDefault="005A79ED" w:rsidP="005A79ED">
      <w:pPr>
        <w:pStyle w:val="Boldandblue"/>
        <w:numPr>
          <w:ilvl w:val="0"/>
          <w:numId w:val="42"/>
        </w:numPr>
        <w:spacing w:after="0"/>
        <w:rPr>
          <w:rFonts w:ascii="Ubuntu" w:hAnsi="Ubuntu"/>
          <w:b w:val="0"/>
          <w:color w:val="auto"/>
          <w:sz w:val="20"/>
          <w:szCs w:val="20"/>
        </w:rPr>
      </w:pPr>
      <w:r w:rsidRPr="004D7C4F">
        <w:rPr>
          <w:rFonts w:ascii="Ubuntu" w:hAnsi="Ubuntu"/>
          <w:b w:val="0"/>
          <w:color w:val="auto"/>
          <w:sz w:val="20"/>
          <w:szCs w:val="20"/>
        </w:rPr>
        <w:t>Learning impact and engagement</w:t>
      </w:r>
    </w:p>
    <w:p w14:paraId="39FBD1D8" w14:textId="170F7E40" w:rsidR="009858DC" w:rsidRPr="004D7C4F" w:rsidRDefault="009858DC" w:rsidP="005A79ED">
      <w:pPr>
        <w:pStyle w:val="Boldandblue"/>
        <w:numPr>
          <w:ilvl w:val="0"/>
          <w:numId w:val="42"/>
        </w:numPr>
        <w:spacing w:after="0"/>
        <w:rPr>
          <w:rFonts w:ascii="Ubuntu" w:hAnsi="Ubuntu"/>
          <w:b w:val="0"/>
          <w:color w:val="auto"/>
          <w:sz w:val="20"/>
          <w:szCs w:val="20"/>
        </w:rPr>
      </w:pPr>
      <w:r w:rsidRPr="004D7C4F">
        <w:rPr>
          <w:rFonts w:ascii="Ubuntu" w:hAnsi="Ubuntu"/>
          <w:b w:val="0"/>
          <w:color w:val="auto"/>
          <w:sz w:val="20"/>
          <w:szCs w:val="20"/>
        </w:rPr>
        <w:t>Continuous improvement and innovation</w:t>
      </w:r>
    </w:p>
    <w:p w14:paraId="3BA3625A" w14:textId="77777777" w:rsidR="00312118" w:rsidRDefault="00312118" w:rsidP="004C50C1">
      <w:pPr>
        <w:pStyle w:val="Boldandblue"/>
        <w:spacing w:after="0"/>
        <w:rPr>
          <w:rFonts w:ascii="Ubuntu" w:hAnsi="Ubuntu"/>
          <w:b w:val="0"/>
          <w:color w:val="4F81BD"/>
          <w:sz w:val="20"/>
          <w:szCs w:val="20"/>
        </w:rPr>
      </w:pPr>
    </w:p>
    <w:p w14:paraId="025E131C" w14:textId="2E8ED362" w:rsidR="00D10655"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1" w:name="_Hlk176528259"/>
      <w:r>
        <w:rPr>
          <w:rFonts w:ascii="Ubuntu" w:hAnsi="Ubuntu" w:cstheme="minorHAnsi"/>
          <w:b/>
          <w:color w:val="008A9C"/>
          <w:sz w:val="24"/>
          <w:szCs w:val="24"/>
        </w:rPr>
        <w:t>Health, Safety and Security</w:t>
      </w:r>
    </w:p>
    <w:bookmarkEnd w:id="1"/>
    <w:p w14:paraId="6C031251" w14:textId="7CF84B3F" w:rsidR="00D10655" w:rsidRPr="008A7838" w:rsidRDefault="00D10655" w:rsidP="004C50C1">
      <w:pPr>
        <w:spacing w:after="0" w:line="240" w:lineRule="auto"/>
        <w:ind w:left="0" w:firstLine="0"/>
        <w:jc w:val="left"/>
        <w:rPr>
          <w:rFonts w:ascii="Ubuntu" w:hAnsi="Ubuntu" w:cstheme="minorHAnsi"/>
          <w:szCs w:val="20"/>
        </w:rPr>
      </w:pPr>
      <w:r w:rsidRPr="008A7838">
        <w:rPr>
          <w:rFonts w:ascii="Ubuntu" w:hAnsi="Ubuntu" w:cstheme="minorHAnsi"/>
          <w:szCs w:val="20"/>
        </w:rPr>
        <w:t>Maintaining and promoting the health, safety and security of everyone in the organisation</w:t>
      </w:r>
      <w:r w:rsidR="003F1C70">
        <w:rPr>
          <w:rFonts w:ascii="Ubuntu" w:hAnsi="Ubuntu" w:cstheme="minorHAnsi"/>
          <w:szCs w:val="20"/>
        </w:rPr>
        <w:t>,</w:t>
      </w:r>
      <w:r w:rsidRPr="008A7838">
        <w:rPr>
          <w:rFonts w:ascii="Ubuntu" w:hAnsi="Ubuntu" w:cstheme="minorHAnsi"/>
          <w:szCs w:val="20"/>
        </w:rPr>
        <w:t xml:space="preserve"> or anyone who </w:t>
      </w:r>
      <w:proofErr w:type="gramStart"/>
      <w:r w:rsidRPr="008A7838">
        <w:rPr>
          <w:rFonts w:ascii="Ubuntu" w:hAnsi="Ubuntu" w:cstheme="minorHAnsi"/>
          <w:szCs w:val="20"/>
        </w:rPr>
        <w:t>comes into contact with</w:t>
      </w:r>
      <w:proofErr w:type="gramEnd"/>
      <w:r w:rsidRPr="008A7838">
        <w:rPr>
          <w:rFonts w:ascii="Ubuntu" w:hAnsi="Ubuntu" w:cstheme="minorHAnsi"/>
          <w:szCs w:val="20"/>
        </w:rPr>
        <w:t xml:space="preserve"> it</w:t>
      </w:r>
      <w:r w:rsidR="003F1C70">
        <w:rPr>
          <w:rFonts w:ascii="Ubuntu" w:hAnsi="Ubuntu" w:cstheme="minorHAnsi"/>
          <w:szCs w:val="20"/>
        </w:rPr>
        <w:t>,</w:t>
      </w:r>
      <w:r w:rsidRPr="008A7838">
        <w:rPr>
          <w:rFonts w:ascii="Ubuntu" w:hAnsi="Ubuntu" w:cstheme="minorHAnsi"/>
          <w:szCs w:val="20"/>
        </w:rPr>
        <w:t xml:space="preserve"> either directly or through the actions of the organisation.</w:t>
      </w:r>
    </w:p>
    <w:p w14:paraId="4CE2A4F0" w14:textId="77777777" w:rsidR="00D10655" w:rsidRPr="008A7838" w:rsidRDefault="00D10655" w:rsidP="004C50C1">
      <w:pPr>
        <w:spacing w:after="0" w:line="240" w:lineRule="auto"/>
        <w:ind w:left="0" w:firstLine="0"/>
        <w:jc w:val="left"/>
        <w:rPr>
          <w:rFonts w:ascii="Ubuntu" w:hAnsi="Ubuntu" w:cstheme="minorHAnsi"/>
          <w:szCs w:val="20"/>
        </w:rPr>
      </w:pPr>
    </w:p>
    <w:p w14:paraId="2DDE5A3D"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Follow organisational policies, procedures and risk assessments to keep self and others safe at work.</w:t>
      </w:r>
    </w:p>
    <w:p w14:paraId="4638A1D6"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Help keep a healthy, safe and secure workplace for everyone.</w:t>
      </w:r>
    </w:p>
    <w:p w14:paraId="05A57A1E"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Work in a way that reduces risks to health, safety and security.</w:t>
      </w:r>
    </w:p>
    <w:p w14:paraId="384A8F8A"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Know what to do in an emergency at work, knows how to get help and acts immediately to get help.</w:t>
      </w:r>
    </w:p>
    <w:p w14:paraId="1F717548"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Reports any issues at work that may put self or others at a health, safety or security risk.</w:t>
      </w:r>
    </w:p>
    <w:p w14:paraId="5EACFDF5" w14:textId="77777777" w:rsidR="00D10655" w:rsidRPr="008A7838" w:rsidRDefault="00D10655" w:rsidP="004C50C1">
      <w:pPr>
        <w:pStyle w:val="ListBullet"/>
        <w:numPr>
          <w:ilvl w:val="0"/>
          <w:numId w:val="0"/>
        </w:numPr>
        <w:ind w:left="426"/>
        <w:rPr>
          <w:rFonts w:ascii="Ubuntu" w:hAnsi="Ubuntu" w:cstheme="minorHAnsi"/>
          <w:sz w:val="20"/>
          <w:szCs w:val="20"/>
        </w:rPr>
      </w:pPr>
    </w:p>
    <w:p w14:paraId="2D977FB0" w14:textId="05A00FBF" w:rsidR="00D10655"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2" w:name="_Hlk176528254"/>
      <w:r>
        <w:rPr>
          <w:rFonts w:ascii="Ubuntu" w:hAnsi="Ubuntu" w:cstheme="minorHAnsi"/>
          <w:b/>
          <w:color w:val="008A9C"/>
          <w:sz w:val="24"/>
          <w:szCs w:val="24"/>
        </w:rPr>
        <w:t>Safeguarding</w:t>
      </w:r>
    </w:p>
    <w:bookmarkEnd w:id="2"/>
    <w:p w14:paraId="280A5B0E" w14:textId="77777777" w:rsidR="00D10655" w:rsidRPr="008A7838" w:rsidRDefault="00D10655" w:rsidP="004C50C1">
      <w:pPr>
        <w:widowControl w:val="0"/>
        <w:spacing w:after="0" w:line="240" w:lineRule="auto"/>
        <w:ind w:left="-10" w:firstLine="0"/>
        <w:jc w:val="left"/>
        <w:rPr>
          <w:rFonts w:ascii="Ubuntu" w:hAnsi="Ubuntu" w:cstheme="minorHAnsi"/>
          <w:szCs w:val="20"/>
        </w:rPr>
      </w:pPr>
      <w:r w:rsidRPr="008A7838">
        <w:rPr>
          <w:rFonts w:ascii="Ubuntu" w:hAnsi="Ubuntu" w:cstheme="minorHAnsi"/>
          <w:szCs w:val="20"/>
        </w:rPr>
        <w:t xml:space="preserve">All employees have a responsible for the safeguarding of patients detained within Elysium Healthcare.  Employees have a duty to attend the training provided by Elysium Healthcare regarding Safeguarding Adults and Safeguarding Children. Employees must make themselves familiar with the types of abuse, the signs that abuse has taken place and the definition of a vulnerable adult. Employees will report all safeguarding incidents to their line manager and use the IRIS document to record all the required detailed information.  </w:t>
      </w:r>
    </w:p>
    <w:p w14:paraId="2F4D34D6" w14:textId="77777777" w:rsidR="004C50C1" w:rsidRDefault="004C50C1" w:rsidP="004C50C1">
      <w:pPr>
        <w:widowControl w:val="0"/>
        <w:spacing w:after="0" w:line="240" w:lineRule="auto"/>
        <w:ind w:left="0"/>
        <w:jc w:val="left"/>
        <w:rPr>
          <w:rFonts w:ascii="Ubuntu" w:hAnsi="Ubuntu" w:cstheme="minorHAnsi"/>
          <w:szCs w:val="20"/>
        </w:rPr>
      </w:pPr>
    </w:p>
    <w:p w14:paraId="1F9BCCA3" w14:textId="741A481B" w:rsidR="00D10655" w:rsidRPr="008A7838" w:rsidRDefault="00D10655" w:rsidP="004C50C1">
      <w:pPr>
        <w:widowControl w:val="0"/>
        <w:spacing w:after="0" w:line="240" w:lineRule="auto"/>
        <w:ind w:left="0"/>
        <w:jc w:val="left"/>
        <w:rPr>
          <w:rFonts w:ascii="Ubuntu" w:hAnsi="Ubuntu" w:cstheme="minorHAnsi"/>
          <w:szCs w:val="20"/>
        </w:rPr>
      </w:pPr>
      <w:r w:rsidRPr="008A7838">
        <w:rPr>
          <w:rFonts w:ascii="Ubuntu" w:hAnsi="Ubuntu" w:cstheme="minorHAnsi"/>
          <w:szCs w:val="20"/>
        </w:rPr>
        <w:t xml:space="preserve">It is the responsibility of every person to: </w:t>
      </w:r>
    </w:p>
    <w:p w14:paraId="175A090F" w14:textId="77777777" w:rsidR="004C50C1" w:rsidRDefault="004C50C1" w:rsidP="004C50C1">
      <w:pPr>
        <w:pStyle w:val="ListParagraph"/>
        <w:widowControl w:val="0"/>
        <w:spacing w:after="0" w:line="240" w:lineRule="auto"/>
        <w:ind w:left="360" w:firstLine="0"/>
        <w:jc w:val="left"/>
        <w:rPr>
          <w:rFonts w:ascii="Ubuntu" w:hAnsi="Ubuntu" w:cstheme="minorHAnsi"/>
          <w:szCs w:val="20"/>
        </w:rPr>
      </w:pPr>
    </w:p>
    <w:p w14:paraId="080AC4AE" w14:textId="6D0C9917" w:rsidR="00D10655" w:rsidRPr="008A7838" w:rsidRDefault="00D10655" w:rsidP="004C50C1">
      <w:pPr>
        <w:pStyle w:val="ListParagraph"/>
        <w:widowControl w:val="0"/>
        <w:numPr>
          <w:ilvl w:val="0"/>
          <w:numId w:val="4"/>
        </w:numPr>
        <w:spacing w:after="0" w:line="240" w:lineRule="auto"/>
        <w:jc w:val="left"/>
        <w:rPr>
          <w:rFonts w:ascii="Ubuntu" w:hAnsi="Ubuntu" w:cstheme="minorHAnsi"/>
          <w:szCs w:val="20"/>
        </w:rPr>
      </w:pPr>
      <w:r w:rsidRPr="008A7838">
        <w:rPr>
          <w:rFonts w:ascii="Ubuntu" w:hAnsi="Ubuntu" w:cstheme="minorHAnsi"/>
          <w:szCs w:val="20"/>
        </w:rPr>
        <w:t>Take appropriate action where concerns are identified</w:t>
      </w:r>
    </w:p>
    <w:p w14:paraId="2027FA64" w14:textId="77777777" w:rsidR="00D10655" w:rsidRPr="008A7838" w:rsidRDefault="00D10655" w:rsidP="004C50C1">
      <w:pPr>
        <w:pStyle w:val="ListParagraph"/>
        <w:widowControl w:val="0"/>
        <w:numPr>
          <w:ilvl w:val="0"/>
          <w:numId w:val="4"/>
        </w:numPr>
        <w:spacing w:after="0" w:line="240" w:lineRule="auto"/>
        <w:jc w:val="left"/>
        <w:rPr>
          <w:rFonts w:ascii="Ubuntu" w:hAnsi="Ubuntu" w:cstheme="minorHAnsi"/>
          <w:szCs w:val="20"/>
        </w:rPr>
      </w:pPr>
      <w:r w:rsidRPr="008A7838">
        <w:rPr>
          <w:rFonts w:ascii="Ubuntu" w:hAnsi="Ubuntu" w:cstheme="minorHAnsi"/>
          <w:szCs w:val="20"/>
        </w:rPr>
        <w:t>Act in a way that safeguards the wellbeing and interests of all service users, employees and visitors.</w:t>
      </w:r>
    </w:p>
    <w:p w14:paraId="38BD8421" w14:textId="77777777" w:rsidR="00D10655" w:rsidRPr="008A7838" w:rsidRDefault="00D10655" w:rsidP="004C50C1">
      <w:pPr>
        <w:pStyle w:val="ListParagraph"/>
        <w:widowControl w:val="0"/>
        <w:numPr>
          <w:ilvl w:val="0"/>
          <w:numId w:val="4"/>
        </w:numPr>
        <w:spacing w:after="0" w:line="240" w:lineRule="auto"/>
        <w:jc w:val="left"/>
        <w:rPr>
          <w:rFonts w:ascii="Ubuntu" w:hAnsi="Ubuntu" w:cstheme="minorHAnsi"/>
          <w:szCs w:val="20"/>
        </w:rPr>
      </w:pPr>
      <w:r w:rsidRPr="008A7838">
        <w:rPr>
          <w:rFonts w:ascii="Ubuntu" w:hAnsi="Ubuntu" w:cstheme="minorHAnsi"/>
          <w:szCs w:val="20"/>
        </w:rPr>
        <w:t xml:space="preserve">Ensuring the confidentiality, security and accuracy of data, information and compliance with regulatory guidelines and statutory requirements. </w:t>
      </w:r>
    </w:p>
    <w:p w14:paraId="0A516AEA" w14:textId="324335A5" w:rsidR="00D10655" w:rsidRPr="003C603E" w:rsidRDefault="00D10655" w:rsidP="003C603E">
      <w:pPr>
        <w:pStyle w:val="ListParagraph"/>
        <w:widowControl w:val="0"/>
        <w:numPr>
          <w:ilvl w:val="0"/>
          <w:numId w:val="4"/>
        </w:numPr>
        <w:spacing w:after="0" w:line="240" w:lineRule="auto"/>
        <w:jc w:val="left"/>
        <w:rPr>
          <w:rFonts w:ascii="Ubuntu" w:hAnsi="Ubuntu" w:cstheme="minorHAnsi"/>
          <w:szCs w:val="20"/>
        </w:rPr>
      </w:pPr>
      <w:r w:rsidRPr="008A7838">
        <w:rPr>
          <w:rFonts w:ascii="Ubuntu" w:hAnsi="Ubuntu" w:cstheme="minorHAnsi"/>
          <w:szCs w:val="20"/>
        </w:rPr>
        <w:t xml:space="preserve">Support the delivery of evidence-based service user care and treatment.  Ensuring that any relevant training is undertaken, and supervision is used appropriately. </w:t>
      </w:r>
    </w:p>
    <w:p w14:paraId="35EB7D2A" w14:textId="77777777" w:rsidR="00253DF6" w:rsidRPr="008A7838" w:rsidRDefault="00253DF6" w:rsidP="00253DF6">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D</w:t>
      </w:r>
      <w:r>
        <w:rPr>
          <w:rFonts w:ascii="Ubuntu" w:hAnsi="Ubuntu" w:cstheme="minorHAnsi"/>
          <w:b/>
          <w:color w:val="008A9C"/>
          <w:sz w:val="24"/>
          <w:szCs w:val="24"/>
        </w:rPr>
        <w:t>iversity, Equality &amp; Inclusion</w:t>
      </w:r>
    </w:p>
    <w:p w14:paraId="53CE83A0" w14:textId="77777777" w:rsidR="00253DF6" w:rsidRDefault="00D10655" w:rsidP="00253DF6">
      <w:pPr>
        <w:spacing w:after="0" w:line="240" w:lineRule="auto"/>
        <w:ind w:left="0"/>
        <w:jc w:val="left"/>
        <w:rPr>
          <w:rFonts w:ascii="Ubuntu" w:hAnsi="Ubuntu" w:cstheme="minorHAnsi"/>
          <w:szCs w:val="20"/>
        </w:rPr>
      </w:pPr>
      <w:bookmarkStart w:id="3" w:name="_Hlk176528348"/>
      <w:r w:rsidRPr="008A7838">
        <w:rPr>
          <w:rFonts w:ascii="Ubuntu" w:hAnsi="Ubuntu" w:cstheme="minorHAnsi"/>
          <w:szCs w:val="20"/>
        </w:rPr>
        <w:t xml:space="preserve">It is the responsibility of every person to act in ways that support </w:t>
      </w:r>
      <w:r w:rsidR="00253DF6">
        <w:rPr>
          <w:rFonts w:ascii="Ubuntu" w:hAnsi="Ubuntu" w:cstheme="minorHAnsi"/>
          <w:szCs w:val="20"/>
        </w:rPr>
        <w:t>diversity, equality and Inclusion</w:t>
      </w:r>
      <w:r w:rsidRPr="008A7838">
        <w:rPr>
          <w:rFonts w:ascii="Ubuntu" w:hAnsi="Ubuntu" w:cstheme="minorHAnsi"/>
          <w:szCs w:val="20"/>
        </w:rPr>
        <w:t xml:space="preserve">. </w:t>
      </w:r>
    </w:p>
    <w:p w14:paraId="6EC082E9" w14:textId="77777777" w:rsidR="00253DF6" w:rsidRDefault="00253DF6" w:rsidP="00253DF6">
      <w:pPr>
        <w:spacing w:after="0" w:line="240" w:lineRule="auto"/>
        <w:ind w:left="0"/>
        <w:jc w:val="left"/>
        <w:rPr>
          <w:rFonts w:ascii="Ubuntu" w:hAnsi="Ubuntu" w:cstheme="minorHAnsi"/>
          <w:szCs w:val="20"/>
        </w:rPr>
      </w:pPr>
    </w:p>
    <w:p w14:paraId="2F555A3A" w14:textId="349C644C" w:rsidR="00D10655" w:rsidRPr="008A7838" w:rsidRDefault="00253DF6" w:rsidP="00253DF6">
      <w:pPr>
        <w:spacing w:after="0" w:line="240" w:lineRule="auto"/>
        <w:ind w:left="0"/>
        <w:jc w:val="left"/>
        <w:rPr>
          <w:rFonts w:ascii="Ubuntu" w:hAnsi="Ubuntu" w:cstheme="minorHAnsi"/>
          <w:szCs w:val="20"/>
        </w:rPr>
      </w:pPr>
      <w:r>
        <w:rPr>
          <w:rFonts w:ascii="Ubuntu" w:hAnsi="Ubuntu" w:cstheme="minorHAnsi"/>
          <w:szCs w:val="20"/>
        </w:rPr>
        <w:t>Diversity, equality and Inclusion</w:t>
      </w:r>
      <w:r w:rsidRPr="008A7838">
        <w:rPr>
          <w:rFonts w:ascii="Ubuntu" w:hAnsi="Ubuntu" w:cstheme="minorHAnsi"/>
          <w:szCs w:val="20"/>
        </w:rPr>
        <w:t xml:space="preserve"> </w:t>
      </w:r>
      <w:r w:rsidR="00D10655" w:rsidRPr="008A7838">
        <w:rPr>
          <w:rFonts w:ascii="Ubuntu" w:hAnsi="Ubuntu" w:cstheme="minorHAnsi"/>
          <w:szCs w:val="20"/>
        </w:rPr>
        <w:t>are related to the actions and responsibilities of everyone – users of services including patients, clients and carers; work colleagues; employees and people in other organisations.</w:t>
      </w:r>
    </w:p>
    <w:p w14:paraId="787335CA" w14:textId="77777777" w:rsidR="00D10655" w:rsidRPr="008A7838" w:rsidRDefault="00D10655" w:rsidP="004C50C1">
      <w:pPr>
        <w:spacing w:after="0" w:line="240" w:lineRule="auto"/>
        <w:ind w:left="108" w:firstLine="0"/>
        <w:jc w:val="left"/>
        <w:rPr>
          <w:rFonts w:ascii="Ubuntu" w:hAnsi="Ubuntu" w:cstheme="minorHAnsi"/>
          <w:szCs w:val="20"/>
        </w:rPr>
      </w:pPr>
    </w:p>
    <w:p w14:paraId="76E37499"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Acts in accordance with legislation, policies, procedures and good practice.</w:t>
      </w:r>
    </w:p>
    <w:p w14:paraId="0EFD1948"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Treats everyone with dignity and respect.</w:t>
      </w:r>
    </w:p>
    <w:p w14:paraId="1EBF90D6"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Allows others to express their views even when different from one’s own.</w:t>
      </w:r>
    </w:p>
    <w:p w14:paraId="362425A1" w14:textId="77777777" w:rsidR="00D10655" w:rsidRPr="008A7838" w:rsidRDefault="00D10655" w:rsidP="004C50C1">
      <w:pPr>
        <w:pStyle w:val="ListParagraph"/>
        <w:numPr>
          <w:ilvl w:val="0"/>
          <w:numId w:val="3"/>
        </w:numPr>
        <w:spacing w:after="0" w:line="240" w:lineRule="auto"/>
        <w:ind w:left="426"/>
        <w:jc w:val="left"/>
        <w:rPr>
          <w:rFonts w:ascii="Ubuntu" w:hAnsi="Ubuntu" w:cstheme="minorHAnsi"/>
          <w:szCs w:val="20"/>
        </w:rPr>
      </w:pPr>
      <w:r w:rsidRPr="008A7838">
        <w:rPr>
          <w:rFonts w:ascii="Ubuntu" w:hAnsi="Ubuntu" w:cstheme="minorHAnsi"/>
          <w:szCs w:val="20"/>
        </w:rPr>
        <w:t>Does not discriminate or offer a poor service because of others’ differences or different viewpoints.</w:t>
      </w:r>
    </w:p>
    <w:bookmarkEnd w:id="3"/>
    <w:p w14:paraId="3FC1A184" w14:textId="77777777" w:rsidR="00D10655" w:rsidRPr="008A7838" w:rsidRDefault="00D10655" w:rsidP="004C50C1">
      <w:pPr>
        <w:pStyle w:val="Boldandblue"/>
        <w:spacing w:after="0"/>
        <w:rPr>
          <w:rFonts w:ascii="Ubuntu" w:hAnsi="Ubuntu"/>
          <w:b w:val="0"/>
          <w:color w:val="4F81BD"/>
          <w:sz w:val="20"/>
          <w:szCs w:val="20"/>
        </w:rPr>
      </w:pPr>
    </w:p>
    <w:p w14:paraId="377C8AC6" w14:textId="77777777" w:rsidR="004C50C1" w:rsidRPr="008A7838" w:rsidRDefault="004C50C1" w:rsidP="004C50C1">
      <w:pPr>
        <w:ind w:left="0" w:firstLine="0"/>
        <w:jc w:val="left"/>
        <w:rPr>
          <w:rFonts w:ascii="Ubuntu" w:hAnsi="Ubuntu"/>
          <w:b/>
          <w:szCs w:val="20"/>
        </w:rPr>
      </w:pPr>
    </w:p>
    <w:p w14:paraId="42155CC7" w14:textId="77777777" w:rsidR="008A7838" w:rsidRPr="008A7838" w:rsidRDefault="008A7838" w:rsidP="004C50C1">
      <w:pPr>
        <w:ind w:left="0" w:firstLine="0"/>
        <w:jc w:val="left"/>
        <w:rPr>
          <w:rFonts w:ascii="Ubuntu" w:hAnsi="Ubuntu"/>
          <w:color w:val="1F497D"/>
          <w:szCs w:val="20"/>
        </w:rPr>
      </w:pPr>
    </w:p>
    <w:p w14:paraId="70C65D79" w14:textId="71A63927" w:rsidR="00D10655" w:rsidRPr="008A7838" w:rsidRDefault="00D10655" w:rsidP="004C50C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t>Person Specification</w:t>
      </w:r>
    </w:p>
    <w:p w14:paraId="058A7088" w14:textId="3C16C2D4" w:rsidR="00DB15A0" w:rsidRPr="008A7838" w:rsidRDefault="00DB15A0" w:rsidP="004C50C1">
      <w:pPr>
        <w:pStyle w:val="BodyText10"/>
        <w:tabs>
          <w:tab w:val="clear" w:pos="720"/>
        </w:tabs>
        <w:ind w:left="360"/>
        <w:jc w:val="left"/>
        <w:rPr>
          <w:rFonts w:ascii="Ubuntu" w:hAnsi="Ubuntu" w:cstheme="minorHAnsi"/>
          <w:b/>
          <w:bCs/>
          <w:szCs w:val="20"/>
          <w:u w:val="single"/>
          <w:lang w:val="en-GB"/>
        </w:rPr>
      </w:pPr>
    </w:p>
    <w:p w14:paraId="7B67E130" w14:textId="77777777" w:rsidR="00D10655" w:rsidRPr="008A7838" w:rsidRDefault="00D10655" w:rsidP="004C50C1">
      <w:pPr>
        <w:spacing w:after="0"/>
        <w:jc w:val="center"/>
        <w:rPr>
          <w:rFonts w:ascii="Ubuntu" w:hAnsi="Ubuntu"/>
          <w:i/>
          <w:szCs w:val="20"/>
        </w:rPr>
      </w:pPr>
      <w:r w:rsidRPr="008A7838">
        <w:rPr>
          <w:rFonts w:ascii="Ubuntu" w:hAnsi="Ubuntu"/>
          <w:i/>
          <w:szCs w:val="20"/>
        </w:rPr>
        <w:t>All criteria are essential unless indicated as desirable (D).</w:t>
      </w:r>
    </w:p>
    <w:p w14:paraId="5B36F6CE" w14:textId="77777777" w:rsidR="00D10655" w:rsidRPr="008A7838" w:rsidRDefault="00D10655" w:rsidP="004C50C1">
      <w:pPr>
        <w:pStyle w:val="Boldandblue"/>
        <w:spacing w:after="0"/>
        <w:rPr>
          <w:rFonts w:ascii="Ubuntu" w:hAnsi="Ubuntu"/>
          <w:color w:val="auto"/>
          <w:sz w:val="20"/>
          <w:szCs w:val="20"/>
        </w:rPr>
      </w:pPr>
    </w:p>
    <w:p w14:paraId="66A72D27" w14:textId="2073FC6D" w:rsidR="00D10655" w:rsidRPr="004D7C4F" w:rsidRDefault="00D10655" w:rsidP="004C50C1">
      <w:pPr>
        <w:pStyle w:val="Bold"/>
        <w:spacing w:after="0"/>
        <w:rPr>
          <w:rFonts w:ascii="Ubuntu" w:hAnsi="Ubuntu"/>
        </w:rPr>
      </w:pPr>
      <w:r w:rsidRPr="008A7838">
        <w:rPr>
          <w:rFonts w:ascii="Ubuntu" w:hAnsi="Ubuntu"/>
        </w:rPr>
        <w:t>Job Title:</w:t>
      </w:r>
      <w:r w:rsidRPr="008A7838">
        <w:rPr>
          <w:rFonts w:ascii="Ubuntu" w:hAnsi="Ubuntu"/>
        </w:rPr>
        <w:tab/>
      </w:r>
      <w:r w:rsidR="008340FB" w:rsidRPr="004D7C4F">
        <w:rPr>
          <w:rFonts w:ascii="Ubuntu" w:hAnsi="Ubuntu"/>
          <w:b w:val="0"/>
          <w:bCs/>
        </w:rPr>
        <w:t>Learning Management Systems Specialis</w:t>
      </w:r>
      <w:r w:rsidR="007E49EA" w:rsidRPr="004D7C4F">
        <w:rPr>
          <w:rFonts w:ascii="Ubuntu" w:hAnsi="Ubuntu"/>
          <w:b w:val="0"/>
          <w:bCs/>
        </w:rPr>
        <w:t>t</w:t>
      </w:r>
      <w:r w:rsidRPr="004D7C4F">
        <w:rPr>
          <w:rFonts w:ascii="Ubuntu" w:hAnsi="Ubuntu"/>
        </w:rPr>
        <w:tab/>
      </w:r>
    </w:p>
    <w:p w14:paraId="367C15B9" w14:textId="77777777" w:rsidR="00D10655" w:rsidRPr="004D7C4F" w:rsidRDefault="00D10655" w:rsidP="004C50C1">
      <w:pPr>
        <w:pStyle w:val="Bold"/>
        <w:spacing w:after="0"/>
        <w:rPr>
          <w:rFonts w:ascii="Ubuntu" w:hAnsi="Ubuntu"/>
          <w:sz w:val="20"/>
          <w:szCs w:val="20"/>
        </w:rPr>
      </w:pPr>
    </w:p>
    <w:p w14:paraId="515A2AE7" w14:textId="1321E6C5" w:rsidR="00D10655" w:rsidRPr="008A7838" w:rsidRDefault="00D10655" w:rsidP="004C50C1">
      <w:pPr>
        <w:spacing w:after="0"/>
        <w:ind w:left="10"/>
        <w:jc w:val="left"/>
        <w:rPr>
          <w:rFonts w:ascii="Ubuntu" w:hAnsi="Ubuntu"/>
          <w:i/>
          <w:szCs w:val="20"/>
        </w:rPr>
      </w:pPr>
      <w:r w:rsidRPr="008A7838">
        <w:rPr>
          <w:rFonts w:ascii="Ubuntu" w:hAnsi="Ubuntu"/>
          <w:b/>
          <w:szCs w:val="20"/>
        </w:rPr>
        <w:t xml:space="preserve">Please note: </w:t>
      </w:r>
      <w:r w:rsidRPr="008A7838">
        <w:rPr>
          <w:rFonts w:ascii="Ubuntu" w:hAnsi="Ubuntu"/>
          <w:szCs w:val="20"/>
        </w:rPr>
        <w:t>Applicants must demonstrate</w:t>
      </w:r>
      <w:r w:rsidR="004C50C1">
        <w:rPr>
          <w:rFonts w:ascii="Ubuntu" w:hAnsi="Ubuntu"/>
          <w:szCs w:val="20"/>
        </w:rPr>
        <w:t>,</w:t>
      </w:r>
      <w:r w:rsidRPr="008A7838">
        <w:rPr>
          <w:rFonts w:ascii="Ubuntu" w:hAnsi="Ubuntu"/>
          <w:szCs w:val="20"/>
        </w:rPr>
        <w:t xml:space="preserve"> in their application form</w:t>
      </w:r>
      <w:r w:rsidR="004C50C1">
        <w:rPr>
          <w:rFonts w:ascii="Ubuntu" w:hAnsi="Ubuntu"/>
          <w:szCs w:val="20"/>
        </w:rPr>
        <w:t>,</w:t>
      </w:r>
      <w:r w:rsidRPr="008A7838">
        <w:rPr>
          <w:rFonts w:ascii="Ubuntu" w:hAnsi="Ubuntu"/>
          <w:szCs w:val="20"/>
        </w:rPr>
        <w:t xml:space="preserve"> that they currently use the skills outlined below or have used them previously in employment, education, training, volunteering etc.</w:t>
      </w:r>
    </w:p>
    <w:p w14:paraId="36FBF80D" w14:textId="77777777" w:rsidR="00D10655" w:rsidRPr="008A7838" w:rsidRDefault="00D10655" w:rsidP="004C50C1">
      <w:pPr>
        <w:pStyle w:val="BodyText10"/>
        <w:tabs>
          <w:tab w:val="clear" w:pos="720"/>
        </w:tabs>
        <w:ind w:left="360"/>
        <w:jc w:val="left"/>
        <w:rPr>
          <w:rFonts w:ascii="Ubuntu" w:hAnsi="Ubuntu" w:cstheme="minorHAnsi"/>
          <w:b/>
          <w:bCs/>
          <w:szCs w:val="20"/>
          <w:u w:val="single"/>
          <w:lang w:val="en-GB"/>
        </w:rPr>
      </w:pPr>
    </w:p>
    <w:p w14:paraId="07D97B84" w14:textId="0222B290" w:rsidR="00DB15A0" w:rsidRPr="008A7838" w:rsidRDefault="00C00F94" w:rsidP="004C50C1">
      <w:pPr>
        <w:pStyle w:val="BodyText10"/>
        <w:jc w:val="left"/>
        <w:rPr>
          <w:rFonts w:ascii="Ubuntu" w:eastAsia="Verdana" w:hAnsi="Ubuntu" w:cstheme="minorHAnsi"/>
          <w:b/>
          <w:color w:val="008A9C"/>
          <w:sz w:val="24"/>
          <w:lang w:val="en-GB" w:eastAsia="en-GB"/>
        </w:rPr>
      </w:pPr>
      <w:r w:rsidRPr="008A7838">
        <w:rPr>
          <w:rFonts w:ascii="Ubuntu" w:eastAsia="Verdana" w:hAnsi="Ubuntu" w:cstheme="minorHAnsi"/>
          <w:b/>
          <w:color w:val="008A9C"/>
          <w:sz w:val="24"/>
          <w:lang w:val="en-GB" w:eastAsia="en-GB"/>
        </w:rPr>
        <w:t>Knowledge</w:t>
      </w:r>
      <w:r w:rsidR="008A7838" w:rsidRPr="008A7838">
        <w:rPr>
          <w:rFonts w:ascii="Ubuntu" w:eastAsia="Verdana" w:hAnsi="Ubuntu" w:cstheme="minorHAnsi"/>
          <w:b/>
          <w:color w:val="008A9C"/>
          <w:sz w:val="24"/>
          <w:lang w:val="en-GB" w:eastAsia="en-GB"/>
        </w:rPr>
        <w:t xml:space="preserve"> and Skills</w:t>
      </w:r>
    </w:p>
    <w:p w14:paraId="4A22B3F3" w14:textId="77777777" w:rsidR="007E49EA" w:rsidRPr="004C50C1" w:rsidRDefault="007E49EA" w:rsidP="004C50C1">
      <w:pPr>
        <w:spacing w:after="0"/>
        <w:ind w:left="10"/>
        <w:jc w:val="left"/>
        <w:rPr>
          <w:rFonts w:ascii="Ubuntu" w:hAnsi="Ubuntu"/>
          <w:color w:val="00B0F0"/>
          <w:szCs w:val="20"/>
        </w:rPr>
      </w:pPr>
    </w:p>
    <w:p w14:paraId="10E383B2" w14:textId="45FA0883" w:rsidR="00821F1F" w:rsidRPr="004D7C4F" w:rsidRDefault="00821F1F" w:rsidP="00821F1F">
      <w:pPr>
        <w:pStyle w:val="BodyText10"/>
        <w:numPr>
          <w:ilvl w:val="0"/>
          <w:numId w:val="48"/>
        </w:numPr>
        <w:jc w:val="left"/>
        <w:rPr>
          <w:rFonts w:ascii="Ubuntu" w:eastAsia="Verdana" w:hAnsi="Ubuntu" w:cs="Verdana"/>
          <w:color w:val="auto"/>
          <w:szCs w:val="20"/>
          <w:lang w:val="en-GB" w:eastAsia="en-GB"/>
        </w:rPr>
      </w:pPr>
      <w:r w:rsidRPr="004D7C4F">
        <w:rPr>
          <w:rFonts w:ascii="Ubuntu" w:eastAsia="Verdana" w:hAnsi="Ubuntu" w:cs="Verdana"/>
          <w:color w:val="auto"/>
          <w:szCs w:val="20"/>
          <w:lang w:val="en-GB" w:eastAsia="en-GB"/>
        </w:rPr>
        <w:t xml:space="preserve">Strong knowledge </w:t>
      </w:r>
      <w:r w:rsidR="004D7C4F" w:rsidRPr="004D7C4F">
        <w:rPr>
          <w:rFonts w:ascii="Ubuntu" w:eastAsia="Verdana" w:hAnsi="Ubuntu" w:cs="Verdana"/>
          <w:color w:val="auto"/>
          <w:szCs w:val="20"/>
          <w:lang w:val="en-GB" w:eastAsia="en-GB"/>
        </w:rPr>
        <w:t xml:space="preserve">of Learning </w:t>
      </w:r>
      <w:r w:rsidRPr="004D7C4F">
        <w:rPr>
          <w:rFonts w:ascii="Ubuntu" w:eastAsia="Verdana" w:hAnsi="Ubuntu" w:cs="Verdana"/>
          <w:color w:val="auto"/>
          <w:szCs w:val="20"/>
          <w:lang w:val="en-GB" w:eastAsia="en-GB"/>
        </w:rPr>
        <w:t>M</w:t>
      </w:r>
      <w:r w:rsidR="004D7C4F" w:rsidRPr="004D7C4F">
        <w:rPr>
          <w:rFonts w:ascii="Ubuntu" w:eastAsia="Verdana" w:hAnsi="Ubuntu" w:cs="Verdana"/>
          <w:color w:val="auto"/>
          <w:szCs w:val="20"/>
          <w:lang w:val="en-GB" w:eastAsia="en-GB"/>
        </w:rPr>
        <w:t xml:space="preserve">anagement </w:t>
      </w:r>
      <w:r w:rsidRPr="004D7C4F">
        <w:rPr>
          <w:rFonts w:ascii="Ubuntu" w:eastAsia="Verdana" w:hAnsi="Ubuntu" w:cs="Verdana"/>
          <w:color w:val="auto"/>
          <w:szCs w:val="20"/>
          <w:lang w:val="en-GB" w:eastAsia="en-GB"/>
        </w:rPr>
        <w:t>S</w:t>
      </w:r>
      <w:r w:rsidR="004D7C4F" w:rsidRPr="004D7C4F">
        <w:rPr>
          <w:rFonts w:ascii="Ubuntu" w:eastAsia="Verdana" w:hAnsi="Ubuntu" w:cs="Verdana"/>
          <w:color w:val="auto"/>
          <w:szCs w:val="20"/>
          <w:lang w:val="en-GB" w:eastAsia="en-GB"/>
        </w:rPr>
        <w:t>ystems, ideally Totara</w:t>
      </w:r>
      <w:r w:rsidR="00E20661">
        <w:rPr>
          <w:rFonts w:ascii="Ubuntu" w:eastAsia="Verdana" w:hAnsi="Ubuntu" w:cs="Verdana"/>
          <w:color w:val="auto"/>
          <w:szCs w:val="20"/>
          <w:lang w:val="en-GB" w:eastAsia="en-GB"/>
        </w:rPr>
        <w:t>,</w:t>
      </w:r>
      <w:r w:rsidRPr="004D7C4F">
        <w:rPr>
          <w:rFonts w:ascii="Ubuntu" w:eastAsia="Verdana" w:hAnsi="Ubuntu" w:cs="Verdana"/>
          <w:color w:val="auto"/>
          <w:szCs w:val="20"/>
          <w:lang w:val="en-GB" w:eastAsia="en-GB"/>
        </w:rPr>
        <w:t xml:space="preserve"> and digital learning tools, with the ability to configure, optimise, and support platform functionality.</w:t>
      </w:r>
    </w:p>
    <w:p w14:paraId="034005E8" w14:textId="6179E522" w:rsidR="00821F1F" w:rsidRPr="004D7C4F" w:rsidRDefault="00E20661" w:rsidP="00821F1F">
      <w:pPr>
        <w:pStyle w:val="BodyText10"/>
        <w:numPr>
          <w:ilvl w:val="0"/>
          <w:numId w:val="44"/>
        </w:numPr>
        <w:ind w:left="370"/>
        <w:jc w:val="left"/>
        <w:rPr>
          <w:rFonts w:ascii="Ubuntu" w:eastAsia="Verdana" w:hAnsi="Ubuntu" w:cs="Verdana"/>
          <w:color w:val="auto"/>
          <w:szCs w:val="20"/>
          <w:lang w:val="en-GB" w:eastAsia="en-GB"/>
        </w:rPr>
      </w:pPr>
      <w:r>
        <w:rPr>
          <w:rFonts w:ascii="Ubuntu" w:eastAsia="Verdana" w:hAnsi="Ubuntu" w:cs="Verdana"/>
          <w:color w:val="auto"/>
          <w:szCs w:val="20"/>
          <w:lang w:val="en-GB" w:eastAsia="en-GB"/>
        </w:rPr>
        <w:t>Strong t</w:t>
      </w:r>
      <w:r w:rsidR="00821F1F" w:rsidRPr="004D7C4F">
        <w:rPr>
          <w:rFonts w:ascii="Ubuntu" w:eastAsia="Verdana" w:hAnsi="Ubuntu" w:cs="Verdana"/>
          <w:color w:val="auto"/>
          <w:szCs w:val="20"/>
          <w:lang w:val="en-GB" w:eastAsia="en-GB"/>
        </w:rPr>
        <w:t>echnical troubleshooting skills expertise and a practical, hands-on</w:t>
      </w:r>
      <w:r>
        <w:rPr>
          <w:rFonts w:ascii="Ubuntu" w:eastAsia="Verdana" w:hAnsi="Ubuntu" w:cs="Verdana"/>
          <w:color w:val="auto"/>
          <w:szCs w:val="20"/>
          <w:lang w:val="en-GB" w:eastAsia="en-GB"/>
        </w:rPr>
        <w:t>, solutions</w:t>
      </w:r>
      <w:r w:rsidR="00821F1F" w:rsidRPr="004D7C4F">
        <w:rPr>
          <w:rFonts w:ascii="Ubuntu" w:eastAsia="Verdana" w:hAnsi="Ubuntu" w:cs="Verdana"/>
          <w:color w:val="auto"/>
          <w:szCs w:val="20"/>
          <w:lang w:val="en-GB" w:eastAsia="en-GB"/>
        </w:rPr>
        <w:t>-</w:t>
      </w:r>
      <w:r>
        <w:rPr>
          <w:rFonts w:ascii="Ubuntu" w:eastAsia="Verdana" w:hAnsi="Ubuntu" w:cs="Verdana"/>
          <w:color w:val="auto"/>
          <w:szCs w:val="20"/>
          <w:lang w:val="en-GB" w:eastAsia="en-GB"/>
        </w:rPr>
        <w:t>focused</w:t>
      </w:r>
      <w:r w:rsidR="00821F1F" w:rsidRPr="004D7C4F">
        <w:rPr>
          <w:rFonts w:ascii="Ubuntu" w:eastAsia="Verdana" w:hAnsi="Ubuntu" w:cs="Verdana"/>
          <w:color w:val="auto"/>
          <w:szCs w:val="20"/>
          <w:lang w:val="en-GB" w:eastAsia="en-GB"/>
        </w:rPr>
        <w:t xml:space="preserve"> approach to diagnos</w:t>
      </w:r>
      <w:r>
        <w:rPr>
          <w:rFonts w:ascii="Ubuntu" w:eastAsia="Verdana" w:hAnsi="Ubuntu" w:cs="Verdana"/>
          <w:color w:val="auto"/>
          <w:szCs w:val="20"/>
          <w:lang w:val="en-GB" w:eastAsia="en-GB"/>
        </w:rPr>
        <w:t>ing</w:t>
      </w:r>
      <w:r w:rsidR="00821F1F" w:rsidRPr="004D7C4F">
        <w:rPr>
          <w:rFonts w:ascii="Ubuntu" w:eastAsia="Verdana" w:hAnsi="Ubuntu" w:cs="Verdana"/>
          <w:color w:val="auto"/>
          <w:szCs w:val="20"/>
          <w:lang w:val="en-GB" w:eastAsia="en-GB"/>
        </w:rPr>
        <w:t xml:space="preserve"> and resolv</w:t>
      </w:r>
      <w:r>
        <w:rPr>
          <w:rFonts w:ascii="Ubuntu" w:eastAsia="Verdana" w:hAnsi="Ubuntu" w:cs="Verdana"/>
          <w:color w:val="auto"/>
          <w:szCs w:val="20"/>
          <w:lang w:val="en-GB" w:eastAsia="en-GB"/>
        </w:rPr>
        <w:t>ing</w:t>
      </w:r>
      <w:r w:rsidR="00821F1F" w:rsidRPr="004D7C4F">
        <w:rPr>
          <w:rFonts w:ascii="Ubuntu" w:eastAsia="Verdana" w:hAnsi="Ubuntu" w:cs="Verdana"/>
          <w:color w:val="auto"/>
          <w:szCs w:val="20"/>
          <w:lang w:val="en-GB" w:eastAsia="en-GB"/>
        </w:rPr>
        <w:t xml:space="preserve"> issues</w:t>
      </w:r>
      <w:r>
        <w:rPr>
          <w:rFonts w:ascii="Ubuntu" w:eastAsia="Verdana" w:hAnsi="Ubuntu" w:cs="Verdana"/>
          <w:color w:val="auto"/>
          <w:szCs w:val="20"/>
          <w:lang w:val="en-GB" w:eastAsia="en-GB"/>
        </w:rPr>
        <w:t>.</w:t>
      </w:r>
    </w:p>
    <w:p w14:paraId="4A2F3846" w14:textId="789C4ACB" w:rsidR="00821F1F" w:rsidRPr="004D7C4F" w:rsidRDefault="00821F1F" w:rsidP="00821F1F">
      <w:pPr>
        <w:pStyle w:val="BodyText10"/>
        <w:numPr>
          <w:ilvl w:val="0"/>
          <w:numId w:val="44"/>
        </w:numPr>
        <w:ind w:left="370"/>
        <w:jc w:val="left"/>
        <w:rPr>
          <w:rFonts w:ascii="Ubuntu" w:eastAsia="Verdana" w:hAnsi="Ubuntu" w:cs="Verdana"/>
          <w:color w:val="auto"/>
          <w:szCs w:val="20"/>
          <w:lang w:val="en-GB" w:eastAsia="en-GB"/>
        </w:rPr>
      </w:pPr>
      <w:r w:rsidRPr="004D7C4F">
        <w:rPr>
          <w:rFonts w:ascii="Ubuntu" w:eastAsia="Verdana" w:hAnsi="Ubuntu" w:cs="Verdana"/>
          <w:color w:val="auto"/>
          <w:szCs w:val="20"/>
          <w:lang w:val="en-GB" w:eastAsia="en-GB"/>
        </w:rPr>
        <w:t xml:space="preserve">Ability to </w:t>
      </w:r>
      <w:r w:rsidR="00E20661">
        <w:rPr>
          <w:rFonts w:ascii="Ubuntu" w:eastAsia="Verdana" w:hAnsi="Ubuntu" w:cs="Verdana"/>
          <w:color w:val="auto"/>
          <w:szCs w:val="20"/>
          <w:lang w:val="en-GB" w:eastAsia="en-GB"/>
        </w:rPr>
        <w:t>evaluate</w:t>
      </w:r>
      <w:r w:rsidRPr="004D7C4F">
        <w:rPr>
          <w:rFonts w:ascii="Ubuntu" w:eastAsia="Verdana" w:hAnsi="Ubuntu" w:cs="Verdana"/>
          <w:color w:val="auto"/>
          <w:szCs w:val="20"/>
          <w:lang w:val="en-GB" w:eastAsia="en-GB"/>
        </w:rPr>
        <w:t xml:space="preserve"> platform quality and provide clear, evidence-</w:t>
      </w:r>
      <w:r w:rsidR="00E20661">
        <w:rPr>
          <w:rFonts w:ascii="Ubuntu" w:eastAsia="Verdana" w:hAnsi="Ubuntu" w:cs="Verdana"/>
          <w:color w:val="auto"/>
          <w:szCs w:val="20"/>
          <w:lang w:val="en-GB" w:eastAsia="en-GB"/>
        </w:rPr>
        <w:t>based</w:t>
      </w:r>
      <w:r w:rsidRPr="004D7C4F">
        <w:rPr>
          <w:rFonts w:ascii="Ubuntu" w:eastAsia="Verdana" w:hAnsi="Ubuntu" w:cs="Verdana"/>
          <w:color w:val="auto"/>
          <w:szCs w:val="20"/>
          <w:lang w:val="en-GB" w:eastAsia="en-GB"/>
        </w:rPr>
        <w:t xml:space="preserve"> recommendations for improvement</w:t>
      </w:r>
      <w:r w:rsidR="00E20661">
        <w:rPr>
          <w:rFonts w:ascii="Ubuntu" w:eastAsia="Verdana" w:hAnsi="Ubuntu" w:cs="Verdana"/>
          <w:color w:val="auto"/>
          <w:szCs w:val="20"/>
          <w:lang w:val="en-GB" w:eastAsia="en-GB"/>
        </w:rPr>
        <w:t xml:space="preserve"> aligned with </w:t>
      </w:r>
      <w:r w:rsidRPr="004D7C4F">
        <w:rPr>
          <w:rFonts w:ascii="Ubuntu" w:eastAsia="Verdana" w:hAnsi="Ubuntu" w:cs="Verdana"/>
          <w:color w:val="auto"/>
          <w:szCs w:val="20"/>
          <w:lang w:val="en-GB" w:eastAsia="en-GB"/>
        </w:rPr>
        <w:t>best practice and organisational standards.</w:t>
      </w:r>
    </w:p>
    <w:p w14:paraId="108EA89B" w14:textId="3753D300" w:rsidR="00821F1F" w:rsidRPr="004D7C4F" w:rsidRDefault="00821F1F" w:rsidP="00821F1F">
      <w:pPr>
        <w:pStyle w:val="BodyText10"/>
        <w:numPr>
          <w:ilvl w:val="0"/>
          <w:numId w:val="44"/>
        </w:numPr>
        <w:ind w:left="370"/>
        <w:jc w:val="left"/>
        <w:rPr>
          <w:rFonts w:ascii="Ubuntu" w:eastAsia="Verdana" w:hAnsi="Ubuntu" w:cs="Verdana"/>
          <w:color w:val="auto"/>
          <w:szCs w:val="20"/>
          <w:lang w:val="en-GB" w:eastAsia="en-GB"/>
        </w:rPr>
      </w:pPr>
      <w:r w:rsidRPr="004D7C4F">
        <w:rPr>
          <w:rFonts w:ascii="Ubuntu" w:eastAsia="Verdana" w:hAnsi="Ubuntu" w:cs="Verdana"/>
          <w:color w:val="auto"/>
          <w:szCs w:val="20"/>
          <w:lang w:val="en-GB" w:eastAsia="en-GB"/>
        </w:rPr>
        <w:t xml:space="preserve">Understanding of learning design principles and the ability to collaborate </w:t>
      </w:r>
      <w:r w:rsidR="00E20661">
        <w:rPr>
          <w:rFonts w:ascii="Ubuntu" w:eastAsia="Verdana" w:hAnsi="Ubuntu" w:cs="Verdana"/>
          <w:color w:val="auto"/>
          <w:szCs w:val="20"/>
          <w:lang w:val="en-GB" w:eastAsia="en-GB"/>
        </w:rPr>
        <w:t xml:space="preserve">effectively </w:t>
      </w:r>
      <w:r w:rsidRPr="004D7C4F">
        <w:rPr>
          <w:rFonts w:ascii="Ubuntu" w:eastAsia="Verdana" w:hAnsi="Ubuntu" w:cs="Verdana"/>
          <w:color w:val="auto"/>
          <w:szCs w:val="20"/>
          <w:lang w:val="en-GB" w:eastAsia="en-GB"/>
        </w:rPr>
        <w:t>with content creators and SMEs.</w:t>
      </w:r>
    </w:p>
    <w:p w14:paraId="4BE6FE40" w14:textId="77B39AE2" w:rsidR="00821F1F" w:rsidRPr="004D7C4F" w:rsidRDefault="00821F1F" w:rsidP="00821F1F">
      <w:pPr>
        <w:pStyle w:val="BodyText10"/>
        <w:numPr>
          <w:ilvl w:val="0"/>
          <w:numId w:val="44"/>
        </w:numPr>
        <w:ind w:left="370"/>
        <w:jc w:val="left"/>
        <w:rPr>
          <w:rFonts w:ascii="Ubuntu" w:eastAsia="Verdana" w:hAnsi="Ubuntu" w:cs="Verdana"/>
          <w:color w:val="auto"/>
          <w:szCs w:val="20"/>
          <w:lang w:val="en-GB" w:eastAsia="en-GB"/>
        </w:rPr>
      </w:pPr>
      <w:r w:rsidRPr="004D7C4F">
        <w:rPr>
          <w:rFonts w:ascii="Ubuntu" w:eastAsia="Verdana" w:hAnsi="Ubuntu" w:cs="Verdana"/>
          <w:color w:val="auto"/>
          <w:szCs w:val="20"/>
          <w:lang w:val="en-GB" w:eastAsia="en-GB"/>
        </w:rPr>
        <w:t xml:space="preserve">Strategic thinking and analytical </w:t>
      </w:r>
      <w:r w:rsidR="00346AB0">
        <w:rPr>
          <w:rFonts w:ascii="Ubuntu" w:eastAsia="Verdana" w:hAnsi="Ubuntu" w:cs="Verdana"/>
          <w:color w:val="auto"/>
          <w:szCs w:val="20"/>
          <w:lang w:val="en-GB" w:eastAsia="en-GB"/>
        </w:rPr>
        <w:t>skills</w:t>
      </w:r>
      <w:r w:rsidRPr="004D7C4F">
        <w:rPr>
          <w:rFonts w:ascii="Ubuntu" w:eastAsia="Verdana" w:hAnsi="Ubuntu" w:cs="Verdana"/>
          <w:color w:val="auto"/>
          <w:szCs w:val="20"/>
          <w:lang w:val="en-GB" w:eastAsia="en-GB"/>
        </w:rPr>
        <w:t xml:space="preserve">, including the use of learner data to inform </w:t>
      </w:r>
      <w:r w:rsidR="00346AB0">
        <w:rPr>
          <w:rFonts w:ascii="Ubuntu" w:eastAsia="Verdana" w:hAnsi="Ubuntu" w:cs="Verdana"/>
          <w:color w:val="auto"/>
          <w:szCs w:val="20"/>
          <w:lang w:val="en-GB" w:eastAsia="en-GB"/>
        </w:rPr>
        <w:t>platform enhancements.</w:t>
      </w:r>
    </w:p>
    <w:p w14:paraId="77B4C313" w14:textId="066A7DB5" w:rsidR="00821F1F" w:rsidRPr="004D7C4F" w:rsidRDefault="00821F1F" w:rsidP="00821F1F">
      <w:pPr>
        <w:pStyle w:val="BodyText10"/>
        <w:numPr>
          <w:ilvl w:val="0"/>
          <w:numId w:val="44"/>
        </w:numPr>
        <w:ind w:left="370"/>
        <w:jc w:val="left"/>
        <w:rPr>
          <w:rFonts w:ascii="Ubuntu" w:eastAsia="Verdana" w:hAnsi="Ubuntu" w:cs="Verdana"/>
          <w:color w:val="auto"/>
          <w:szCs w:val="20"/>
          <w:lang w:val="en-GB" w:eastAsia="en-GB"/>
        </w:rPr>
      </w:pPr>
      <w:r w:rsidRPr="004D7C4F">
        <w:rPr>
          <w:rFonts w:ascii="Ubuntu" w:eastAsia="Verdana" w:hAnsi="Ubuntu" w:cs="Verdana"/>
          <w:color w:val="auto"/>
          <w:szCs w:val="20"/>
          <w:lang w:val="en-GB" w:eastAsia="en-GB"/>
        </w:rPr>
        <w:t xml:space="preserve">Knowledge of accessibility </w:t>
      </w:r>
      <w:r w:rsidR="00346AB0">
        <w:rPr>
          <w:rFonts w:ascii="Ubuntu" w:eastAsia="Verdana" w:hAnsi="Ubuntu" w:cs="Verdana"/>
          <w:color w:val="auto"/>
          <w:szCs w:val="20"/>
          <w:lang w:val="en-GB" w:eastAsia="en-GB"/>
        </w:rPr>
        <w:t>standards</w:t>
      </w:r>
      <w:r w:rsidRPr="004D7C4F">
        <w:rPr>
          <w:rFonts w:ascii="Ubuntu" w:eastAsia="Verdana" w:hAnsi="Ubuntu" w:cs="Verdana"/>
          <w:color w:val="auto"/>
          <w:szCs w:val="20"/>
          <w:lang w:val="en-GB" w:eastAsia="en-GB"/>
        </w:rPr>
        <w:t xml:space="preserve"> and eLearning compliance frameworks (SCORM, </w:t>
      </w:r>
      <w:proofErr w:type="spellStart"/>
      <w:r w:rsidRPr="004D7C4F">
        <w:rPr>
          <w:rFonts w:ascii="Ubuntu" w:eastAsia="Verdana" w:hAnsi="Ubuntu" w:cs="Verdana"/>
          <w:color w:val="auto"/>
          <w:szCs w:val="20"/>
          <w:lang w:val="en-GB" w:eastAsia="en-GB"/>
        </w:rPr>
        <w:t>xAPI</w:t>
      </w:r>
      <w:proofErr w:type="spellEnd"/>
      <w:r w:rsidRPr="004D7C4F">
        <w:rPr>
          <w:rFonts w:ascii="Ubuntu" w:eastAsia="Verdana" w:hAnsi="Ubuntu" w:cs="Verdana"/>
          <w:color w:val="auto"/>
          <w:szCs w:val="20"/>
          <w:lang w:val="en-GB" w:eastAsia="en-GB"/>
        </w:rPr>
        <w:t>), ensuring inclusivity and regulatory adherence.</w:t>
      </w:r>
    </w:p>
    <w:p w14:paraId="076AFDDE" w14:textId="7BE0F86F" w:rsidR="00821F1F" w:rsidRPr="004D7C4F" w:rsidRDefault="00821F1F" w:rsidP="00821F1F">
      <w:pPr>
        <w:pStyle w:val="BodyText10"/>
        <w:numPr>
          <w:ilvl w:val="0"/>
          <w:numId w:val="44"/>
        </w:numPr>
        <w:ind w:left="370"/>
        <w:jc w:val="left"/>
        <w:rPr>
          <w:rFonts w:ascii="Ubuntu" w:eastAsia="Verdana" w:hAnsi="Ubuntu" w:cs="Verdana"/>
          <w:color w:val="auto"/>
          <w:szCs w:val="20"/>
          <w:lang w:val="en-GB" w:eastAsia="en-GB"/>
        </w:rPr>
      </w:pPr>
      <w:r w:rsidRPr="004D7C4F">
        <w:rPr>
          <w:rFonts w:ascii="Ubuntu" w:eastAsia="Verdana" w:hAnsi="Ubuntu" w:cs="Verdana"/>
          <w:color w:val="auto"/>
          <w:szCs w:val="20"/>
          <w:lang w:val="en-GB" w:eastAsia="en-GB"/>
        </w:rPr>
        <w:t>Familiarity with system integrations</w:t>
      </w:r>
      <w:r w:rsidR="00346AB0">
        <w:rPr>
          <w:rFonts w:ascii="Ubuntu" w:eastAsia="Verdana" w:hAnsi="Ubuntu" w:cs="Verdana"/>
          <w:color w:val="auto"/>
          <w:szCs w:val="20"/>
          <w:lang w:val="en-GB" w:eastAsia="en-GB"/>
        </w:rPr>
        <w:t xml:space="preserve"> (e.g., </w:t>
      </w:r>
      <w:r w:rsidRPr="004D7C4F">
        <w:rPr>
          <w:rFonts w:ascii="Ubuntu" w:eastAsia="Verdana" w:hAnsi="Ubuntu" w:cs="Verdana"/>
          <w:color w:val="auto"/>
          <w:szCs w:val="20"/>
          <w:lang w:val="en-GB" w:eastAsia="en-GB"/>
        </w:rPr>
        <w:t>HRIS and Power BI</w:t>
      </w:r>
      <w:r w:rsidR="00346AB0">
        <w:rPr>
          <w:rFonts w:ascii="Ubuntu" w:eastAsia="Verdana" w:hAnsi="Ubuntu" w:cs="Verdana"/>
          <w:color w:val="auto"/>
          <w:szCs w:val="20"/>
          <w:lang w:val="en-GB" w:eastAsia="en-GB"/>
        </w:rPr>
        <w:t>)</w:t>
      </w:r>
      <w:r w:rsidRPr="004D7C4F">
        <w:rPr>
          <w:rFonts w:ascii="Ubuntu" w:eastAsia="Verdana" w:hAnsi="Ubuntu" w:cs="Verdana"/>
          <w:color w:val="auto"/>
          <w:szCs w:val="20"/>
          <w:lang w:val="en-GB" w:eastAsia="en-GB"/>
        </w:rPr>
        <w:t xml:space="preserve"> to support seamless data flow and reporting.</w:t>
      </w:r>
    </w:p>
    <w:p w14:paraId="0F864F16" w14:textId="13643C53" w:rsidR="00C00F94" w:rsidRPr="004D7C4F" w:rsidRDefault="00821F1F" w:rsidP="00821F1F">
      <w:pPr>
        <w:pStyle w:val="BodyText10"/>
        <w:numPr>
          <w:ilvl w:val="0"/>
          <w:numId w:val="44"/>
        </w:numPr>
        <w:ind w:left="370"/>
        <w:jc w:val="left"/>
        <w:rPr>
          <w:rFonts w:ascii="Ubuntu" w:eastAsia="Verdana" w:hAnsi="Ubuntu" w:cs="Verdana"/>
          <w:color w:val="auto"/>
          <w:szCs w:val="20"/>
          <w:lang w:val="en-GB" w:eastAsia="en-GB"/>
        </w:rPr>
      </w:pPr>
      <w:r w:rsidRPr="004D7C4F">
        <w:rPr>
          <w:rFonts w:ascii="Ubuntu" w:eastAsia="Verdana" w:hAnsi="Ubuntu" w:cs="Verdana"/>
          <w:color w:val="auto"/>
          <w:szCs w:val="20"/>
          <w:lang w:val="en-GB" w:eastAsia="en-GB"/>
        </w:rPr>
        <w:t>Strong verbal and written communication skills, with the confidence to engage stakeholders, build relationships, and work independently.</w:t>
      </w:r>
    </w:p>
    <w:p w14:paraId="4773A583" w14:textId="77777777" w:rsidR="00821F1F" w:rsidRPr="004D7C4F" w:rsidRDefault="00821F1F" w:rsidP="00821F1F">
      <w:pPr>
        <w:pStyle w:val="BodyText10"/>
        <w:jc w:val="left"/>
        <w:rPr>
          <w:rFonts w:ascii="Ubuntu" w:hAnsi="Ubuntu" w:cstheme="minorHAnsi"/>
          <w:b/>
          <w:bCs/>
          <w:color w:val="auto"/>
          <w:szCs w:val="20"/>
        </w:rPr>
      </w:pPr>
    </w:p>
    <w:p w14:paraId="71DF9089" w14:textId="77777777" w:rsidR="00C00F94" w:rsidRPr="008A7838" w:rsidRDefault="00C00F94" w:rsidP="004C50C1">
      <w:pPr>
        <w:spacing w:after="0"/>
        <w:ind w:left="10"/>
        <w:jc w:val="left"/>
        <w:rPr>
          <w:rFonts w:ascii="Ubuntu" w:hAnsi="Ubuntu" w:cstheme="minorHAnsi"/>
          <w:b/>
          <w:color w:val="008A9C"/>
          <w:sz w:val="24"/>
          <w:szCs w:val="24"/>
        </w:rPr>
      </w:pPr>
      <w:r w:rsidRPr="008A7838">
        <w:rPr>
          <w:rFonts w:ascii="Ubuntu" w:hAnsi="Ubuntu" w:cstheme="minorHAnsi"/>
          <w:b/>
          <w:color w:val="008A9C"/>
          <w:sz w:val="24"/>
          <w:szCs w:val="24"/>
        </w:rPr>
        <w:t>Experience</w:t>
      </w:r>
    </w:p>
    <w:p w14:paraId="41642BE2" w14:textId="77777777" w:rsidR="007E49EA" w:rsidRPr="008A7838" w:rsidRDefault="007E49EA" w:rsidP="004C50C1">
      <w:pPr>
        <w:spacing w:after="0"/>
        <w:ind w:left="10"/>
        <w:jc w:val="left"/>
        <w:rPr>
          <w:rFonts w:ascii="Ubuntu" w:hAnsi="Ubuntu"/>
          <w:color w:val="00B0F0"/>
          <w:szCs w:val="20"/>
        </w:rPr>
      </w:pPr>
    </w:p>
    <w:p w14:paraId="2A4CF4A9" w14:textId="58CA7CBA" w:rsidR="00575AF3" w:rsidRDefault="00575AF3" w:rsidP="00575AF3">
      <w:pPr>
        <w:pStyle w:val="BodyText10"/>
        <w:numPr>
          <w:ilvl w:val="0"/>
          <w:numId w:val="38"/>
        </w:numPr>
        <w:jc w:val="left"/>
        <w:rPr>
          <w:rFonts w:ascii="Ubuntu" w:eastAsia="Verdana" w:hAnsi="Ubuntu" w:cs="Verdana"/>
          <w:color w:val="auto"/>
          <w:szCs w:val="20"/>
          <w:lang w:val="en-GB" w:eastAsia="en-GB"/>
        </w:rPr>
      </w:pPr>
      <w:r w:rsidRPr="003C603E">
        <w:rPr>
          <w:rFonts w:ascii="Ubuntu" w:eastAsia="Verdana" w:hAnsi="Ubuntu" w:cs="Verdana"/>
          <w:color w:val="auto"/>
          <w:szCs w:val="20"/>
          <w:lang w:val="en-GB" w:eastAsia="en-GB"/>
        </w:rPr>
        <w:t xml:space="preserve">Minimum </w:t>
      </w:r>
      <w:r w:rsidR="004D7C4F" w:rsidRPr="003C603E">
        <w:rPr>
          <w:rFonts w:ascii="Ubuntu" w:eastAsia="Verdana" w:hAnsi="Ubuntu" w:cs="Verdana"/>
          <w:color w:val="auto"/>
          <w:szCs w:val="20"/>
          <w:lang w:val="en-GB" w:eastAsia="en-GB"/>
        </w:rPr>
        <w:t>2</w:t>
      </w:r>
      <w:r w:rsidRPr="003C603E">
        <w:rPr>
          <w:rFonts w:ascii="Ubuntu" w:eastAsia="Verdana" w:hAnsi="Ubuntu" w:cs="Verdana"/>
          <w:color w:val="auto"/>
          <w:szCs w:val="20"/>
          <w:lang w:val="en-GB" w:eastAsia="en-GB"/>
        </w:rPr>
        <w:t xml:space="preserve"> </w:t>
      </w:r>
      <w:r w:rsidR="00346AB0">
        <w:rPr>
          <w:rFonts w:ascii="Ubuntu" w:eastAsia="Verdana" w:hAnsi="Ubuntu" w:cs="Verdana"/>
          <w:color w:val="auto"/>
          <w:szCs w:val="20"/>
          <w:lang w:val="en-GB" w:eastAsia="en-GB"/>
        </w:rPr>
        <w:t>years’</w:t>
      </w:r>
      <w:r w:rsidRPr="003C603E">
        <w:rPr>
          <w:rFonts w:ascii="Ubuntu" w:eastAsia="Verdana" w:hAnsi="Ubuntu" w:cs="Verdana"/>
          <w:color w:val="auto"/>
          <w:szCs w:val="20"/>
          <w:lang w:val="en-GB" w:eastAsia="en-GB"/>
        </w:rPr>
        <w:t xml:space="preserve"> hands-on experience managing, configuring, and optimising </w:t>
      </w:r>
      <w:proofErr w:type="gramStart"/>
      <w:r w:rsidR="004D7C4F" w:rsidRPr="003C603E">
        <w:rPr>
          <w:rFonts w:ascii="Ubuntu" w:eastAsia="Verdana" w:hAnsi="Ubuntu" w:cs="Verdana"/>
          <w:color w:val="auto"/>
          <w:szCs w:val="20"/>
          <w:lang w:val="en-GB" w:eastAsia="en-GB"/>
        </w:rPr>
        <w:t>a</w:t>
      </w:r>
      <w:proofErr w:type="gramEnd"/>
      <w:r w:rsidR="004D7C4F" w:rsidRPr="003C603E">
        <w:rPr>
          <w:rFonts w:ascii="Ubuntu" w:eastAsia="Verdana" w:hAnsi="Ubuntu" w:cs="Verdana"/>
          <w:color w:val="auto"/>
          <w:szCs w:val="20"/>
          <w:lang w:val="en-GB" w:eastAsia="en-GB"/>
        </w:rPr>
        <w:t xml:space="preserve"> </w:t>
      </w:r>
      <w:r w:rsidRPr="003C603E">
        <w:rPr>
          <w:rFonts w:ascii="Ubuntu" w:eastAsia="Verdana" w:hAnsi="Ubuntu" w:cs="Verdana"/>
          <w:color w:val="auto"/>
          <w:szCs w:val="20"/>
          <w:lang w:val="en-GB" w:eastAsia="en-GB"/>
        </w:rPr>
        <w:t>LMS</w:t>
      </w:r>
      <w:r w:rsidR="004D7C4F" w:rsidRPr="003C603E">
        <w:rPr>
          <w:rFonts w:ascii="Ubuntu" w:eastAsia="Verdana" w:hAnsi="Ubuntu" w:cs="Verdana"/>
          <w:color w:val="auto"/>
          <w:szCs w:val="20"/>
          <w:lang w:val="en-GB" w:eastAsia="en-GB"/>
        </w:rPr>
        <w:t>, ideally Totara</w:t>
      </w:r>
      <w:r w:rsidR="003C603E">
        <w:rPr>
          <w:rFonts w:ascii="Ubuntu" w:eastAsia="Verdana" w:hAnsi="Ubuntu" w:cs="Verdana"/>
          <w:color w:val="auto"/>
          <w:szCs w:val="20"/>
          <w:lang w:val="en-GB" w:eastAsia="en-GB"/>
        </w:rPr>
        <w:t xml:space="preserve"> (Moodle-based experience also considered)</w:t>
      </w:r>
      <w:r w:rsidR="00346AB0">
        <w:rPr>
          <w:rFonts w:ascii="Ubuntu" w:eastAsia="Verdana" w:hAnsi="Ubuntu" w:cs="Verdana"/>
          <w:color w:val="auto"/>
          <w:szCs w:val="20"/>
          <w:lang w:val="en-GB" w:eastAsia="en-GB"/>
        </w:rPr>
        <w:t xml:space="preserve">, within </w:t>
      </w:r>
      <w:r w:rsidRPr="003C603E">
        <w:rPr>
          <w:rFonts w:ascii="Ubuntu" w:eastAsia="Verdana" w:hAnsi="Ubuntu" w:cs="Verdana"/>
          <w:color w:val="auto"/>
          <w:szCs w:val="20"/>
          <w:lang w:val="en-GB" w:eastAsia="en-GB"/>
        </w:rPr>
        <w:t>complex organisational settings.</w:t>
      </w:r>
    </w:p>
    <w:p w14:paraId="72A3F32C" w14:textId="77777777" w:rsidR="00E20661" w:rsidRDefault="003C603E" w:rsidP="00E20661">
      <w:pPr>
        <w:pStyle w:val="ListParagraph"/>
        <w:numPr>
          <w:ilvl w:val="0"/>
          <w:numId w:val="38"/>
        </w:numPr>
        <w:rPr>
          <w:rFonts w:ascii="Ubuntu" w:hAnsi="Ubuntu"/>
          <w:color w:val="auto"/>
          <w:szCs w:val="20"/>
        </w:rPr>
      </w:pPr>
      <w:r w:rsidRPr="003C603E">
        <w:rPr>
          <w:rFonts w:ascii="Ubuntu" w:hAnsi="Ubuntu"/>
          <w:color w:val="auto"/>
          <w:szCs w:val="20"/>
        </w:rPr>
        <w:t xml:space="preserve">Demonstrated ability to </w:t>
      </w:r>
      <w:r>
        <w:rPr>
          <w:rFonts w:ascii="Ubuntu" w:hAnsi="Ubuntu"/>
          <w:color w:val="auto"/>
          <w:szCs w:val="20"/>
        </w:rPr>
        <w:t>manage</w:t>
      </w:r>
      <w:r w:rsidRPr="003C603E">
        <w:rPr>
          <w:rFonts w:ascii="Ubuntu" w:hAnsi="Ubuntu"/>
          <w:color w:val="auto"/>
          <w:szCs w:val="20"/>
        </w:rPr>
        <w:t xml:space="preserve"> system improvements, platform redesigns, or LMS optimisation projects.</w:t>
      </w:r>
    </w:p>
    <w:p w14:paraId="52B35D12" w14:textId="77777777" w:rsidR="00E20661" w:rsidRDefault="00E20661" w:rsidP="00E20661">
      <w:pPr>
        <w:pStyle w:val="ListParagraph"/>
        <w:numPr>
          <w:ilvl w:val="0"/>
          <w:numId w:val="38"/>
        </w:numPr>
        <w:rPr>
          <w:rFonts w:ascii="Ubuntu" w:hAnsi="Ubuntu"/>
          <w:color w:val="auto"/>
          <w:szCs w:val="20"/>
        </w:rPr>
      </w:pPr>
      <w:r w:rsidRPr="00E20661">
        <w:rPr>
          <w:rFonts w:ascii="Ubuntu" w:hAnsi="Ubuntu"/>
          <w:color w:val="auto"/>
          <w:szCs w:val="20"/>
        </w:rPr>
        <w:t>Experience</w:t>
      </w:r>
      <w:r w:rsidR="00575AF3" w:rsidRPr="00E20661">
        <w:rPr>
          <w:rFonts w:ascii="Ubuntu" w:hAnsi="Ubuntu"/>
          <w:color w:val="auto"/>
          <w:szCs w:val="20"/>
        </w:rPr>
        <w:t xml:space="preserve"> working within healthcare or other highly regulated environments, ensuring compliance with standards and </w:t>
      </w:r>
      <w:r>
        <w:rPr>
          <w:rFonts w:ascii="Ubuntu" w:hAnsi="Ubuntu"/>
          <w:color w:val="auto"/>
          <w:szCs w:val="20"/>
        </w:rPr>
        <w:t>audit requirements</w:t>
      </w:r>
      <w:r w:rsidR="00575AF3" w:rsidRPr="00E20661">
        <w:rPr>
          <w:rFonts w:ascii="Ubuntu" w:hAnsi="Ubuntu"/>
          <w:color w:val="auto"/>
          <w:szCs w:val="20"/>
        </w:rPr>
        <w:t>.</w:t>
      </w:r>
    </w:p>
    <w:p w14:paraId="33C1CD06" w14:textId="4C1EBFDD" w:rsidR="00575AF3" w:rsidRDefault="00575AF3" w:rsidP="00E20661">
      <w:pPr>
        <w:pStyle w:val="ListParagraph"/>
        <w:numPr>
          <w:ilvl w:val="0"/>
          <w:numId w:val="38"/>
        </w:numPr>
        <w:rPr>
          <w:rFonts w:ascii="Ubuntu" w:hAnsi="Ubuntu"/>
          <w:color w:val="auto"/>
          <w:szCs w:val="20"/>
        </w:rPr>
      </w:pPr>
      <w:r w:rsidRPr="00E20661">
        <w:rPr>
          <w:rFonts w:ascii="Ubuntu" w:hAnsi="Ubuntu"/>
          <w:color w:val="auto"/>
          <w:szCs w:val="20"/>
        </w:rPr>
        <w:t>Experience working in cross-functional teams to deliver effective learning solutions.</w:t>
      </w:r>
    </w:p>
    <w:p w14:paraId="1E45D5F5" w14:textId="77777777" w:rsidR="00346AB0" w:rsidRDefault="00E20661" w:rsidP="00346AB0">
      <w:pPr>
        <w:pStyle w:val="ListParagraph"/>
        <w:numPr>
          <w:ilvl w:val="0"/>
          <w:numId w:val="38"/>
        </w:numPr>
        <w:rPr>
          <w:rFonts w:ascii="Ubuntu" w:hAnsi="Ubuntu"/>
          <w:color w:val="auto"/>
          <w:szCs w:val="20"/>
        </w:rPr>
      </w:pPr>
      <w:r>
        <w:rPr>
          <w:rFonts w:ascii="Ubuntu" w:hAnsi="Ubuntu"/>
          <w:color w:val="auto"/>
          <w:szCs w:val="20"/>
        </w:rPr>
        <w:t>Strong technical troubleshooting skills expertise and a methodical, solutions-focused approach.</w:t>
      </w:r>
    </w:p>
    <w:p w14:paraId="2CE32EFB" w14:textId="6C128A05" w:rsidR="00575AF3" w:rsidRDefault="00575AF3" w:rsidP="00346AB0">
      <w:pPr>
        <w:pStyle w:val="ListParagraph"/>
        <w:numPr>
          <w:ilvl w:val="0"/>
          <w:numId w:val="38"/>
        </w:numPr>
        <w:rPr>
          <w:rFonts w:ascii="Ubuntu" w:hAnsi="Ubuntu"/>
          <w:color w:val="auto"/>
          <w:szCs w:val="20"/>
        </w:rPr>
      </w:pPr>
      <w:r w:rsidRPr="00346AB0">
        <w:rPr>
          <w:rFonts w:ascii="Ubuntu" w:hAnsi="Ubuntu"/>
          <w:color w:val="auto"/>
          <w:szCs w:val="20"/>
        </w:rPr>
        <w:lastRenderedPageBreak/>
        <w:t>Proficiency in Totara reporting tools, dashboards, and data exports.</w:t>
      </w:r>
    </w:p>
    <w:p w14:paraId="04D1C978" w14:textId="77777777" w:rsidR="00346AB0" w:rsidRDefault="00346AB0" w:rsidP="00346AB0">
      <w:pPr>
        <w:pStyle w:val="ListParagraph"/>
        <w:numPr>
          <w:ilvl w:val="0"/>
          <w:numId w:val="38"/>
        </w:numPr>
        <w:rPr>
          <w:rFonts w:ascii="Ubuntu" w:hAnsi="Ubuntu"/>
          <w:color w:val="auto"/>
          <w:szCs w:val="20"/>
        </w:rPr>
      </w:pPr>
      <w:r w:rsidRPr="00346AB0">
        <w:rPr>
          <w:rFonts w:ascii="Ubuntu" w:hAnsi="Ubuntu"/>
          <w:color w:val="auto"/>
          <w:szCs w:val="20"/>
        </w:rPr>
        <w:t>Demonstrated commitment to professional development, including active participation in the Totara community, eLearning forums, or similar professional networks</w:t>
      </w:r>
    </w:p>
    <w:p w14:paraId="40349573" w14:textId="15E171A7" w:rsidR="00575AF3" w:rsidRPr="00346AB0" w:rsidRDefault="00575AF3" w:rsidP="00346AB0">
      <w:pPr>
        <w:pStyle w:val="ListParagraph"/>
        <w:numPr>
          <w:ilvl w:val="0"/>
          <w:numId w:val="38"/>
        </w:numPr>
        <w:rPr>
          <w:rFonts w:ascii="Ubuntu" w:hAnsi="Ubuntu"/>
          <w:color w:val="auto"/>
          <w:szCs w:val="20"/>
        </w:rPr>
      </w:pPr>
      <w:r w:rsidRPr="00346AB0">
        <w:rPr>
          <w:rFonts w:ascii="Ubuntu" w:hAnsi="Ubuntu"/>
          <w:color w:val="auto"/>
          <w:szCs w:val="20"/>
        </w:rPr>
        <w:t>Totara certification or formal training. (D)</w:t>
      </w:r>
    </w:p>
    <w:p w14:paraId="4CE280E9" w14:textId="77777777" w:rsidR="00C00F94" w:rsidRPr="008A7838" w:rsidRDefault="00C00F94" w:rsidP="004C50C1">
      <w:pPr>
        <w:spacing w:after="0"/>
        <w:jc w:val="left"/>
        <w:rPr>
          <w:rFonts w:ascii="Ubuntu" w:hAnsi="Ubuntu"/>
          <w:b/>
          <w:szCs w:val="20"/>
        </w:rPr>
      </w:pPr>
    </w:p>
    <w:p w14:paraId="09449613" w14:textId="3132369A" w:rsidR="00C00F94" w:rsidRPr="008A7838" w:rsidRDefault="00C00F94" w:rsidP="004C50C1">
      <w:pPr>
        <w:spacing w:after="0"/>
        <w:ind w:left="10"/>
        <w:jc w:val="left"/>
        <w:rPr>
          <w:rFonts w:ascii="Ubuntu" w:hAnsi="Ubuntu" w:cstheme="minorHAnsi"/>
          <w:b/>
          <w:color w:val="008A9C"/>
          <w:sz w:val="24"/>
          <w:szCs w:val="24"/>
        </w:rPr>
      </w:pPr>
      <w:r w:rsidRPr="008A7838">
        <w:rPr>
          <w:rFonts w:ascii="Ubuntu" w:hAnsi="Ubuntu" w:cstheme="minorHAnsi"/>
          <w:b/>
          <w:color w:val="008A9C"/>
          <w:sz w:val="24"/>
          <w:szCs w:val="24"/>
        </w:rPr>
        <w:t>Other Requirements</w:t>
      </w:r>
    </w:p>
    <w:p w14:paraId="147F81A0" w14:textId="77777777" w:rsidR="00C00F94" w:rsidRPr="004D7C4F" w:rsidRDefault="00C00F94" w:rsidP="004C50C1">
      <w:pPr>
        <w:pStyle w:val="NoSpacing"/>
        <w:numPr>
          <w:ilvl w:val="0"/>
          <w:numId w:val="38"/>
        </w:numPr>
        <w:jc w:val="left"/>
        <w:rPr>
          <w:rFonts w:ascii="Ubuntu" w:hAnsi="Ubuntu"/>
          <w:color w:val="auto"/>
          <w:szCs w:val="20"/>
        </w:rPr>
      </w:pPr>
      <w:r w:rsidRPr="004D7C4F">
        <w:rPr>
          <w:rFonts w:ascii="Ubuntu" w:hAnsi="Ubuntu"/>
          <w:color w:val="auto"/>
          <w:szCs w:val="20"/>
        </w:rPr>
        <w:t>Flexibility in working hours and location, as per contract of employment.</w:t>
      </w:r>
    </w:p>
    <w:p w14:paraId="6273DBE3" w14:textId="736FA825" w:rsidR="00C00F94" w:rsidRPr="004D7C4F" w:rsidRDefault="00C00F94" w:rsidP="004C50C1">
      <w:pPr>
        <w:pStyle w:val="NoSpacing"/>
        <w:numPr>
          <w:ilvl w:val="0"/>
          <w:numId w:val="38"/>
        </w:numPr>
        <w:jc w:val="left"/>
        <w:rPr>
          <w:rFonts w:ascii="Ubuntu" w:hAnsi="Ubuntu"/>
          <w:color w:val="auto"/>
          <w:szCs w:val="20"/>
        </w:rPr>
      </w:pPr>
      <w:r w:rsidRPr="004D7C4F">
        <w:rPr>
          <w:rFonts w:ascii="Ubuntu" w:hAnsi="Ubuntu"/>
          <w:color w:val="auto"/>
          <w:szCs w:val="20"/>
        </w:rPr>
        <w:t xml:space="preserve">Where a current UK driving licence is held, a copy will be required to be </w:t>
      </w:r>
      <w:r w:rsidR="004D7C4F" w:rsidRPr="004D7C4F">
        <w:rPr>
          <w:rFonts w:ascii="Ubuntu" w:hAnsi="Ubuntu"/>
          <w:color w:val="auto"/>
          <w:szCs w:val="20"/>
        </w:rPr>
        <w:t>submitted,</w:t>
      </w:r>
      <w:r w:rsidRPr="004D7C4F">
        <w:rPr>
          <w:rFonts w:ascii="Ubuntu" w:hAnsi="Ubuntu"/>
          <w:color w:val="auto"/>
          <w:szCs w:val="20"/>
        </w:rPr>
        <w:t xml:space="preserve"> and driving may constitute a part of your role.</w:t>
      </w:r>
    </w:p>
    <w:p w14:paraId="7A9C96F6" w14:textId="77777777" w:rsidR="00C00F94" w:rsidRPr="008A7838" w:rsidRDefault="00C00F94" w:rsidP="004C50C1">
      <w:pPr>
        <w:spacing w:after="0"/>
        <w:jc w:val="left"/>
        <w:rPr>
          <w:rFonts w:ascii="Ubuntu" w:hAnsi="Ubuntu"/>
          <w:color w:val="00B0F0"/>
          <w:szCs w:val="20"/>
        </w:rPr>
      </w:pPr>
    </w:p>
    <w:p w14:paraId="26FCACA3" w14:textId="77777777" w:rsidR="004C50C1" w:rsidRDefault="004C50C1" w:rsidP="004C50C1">
      <w:pPr>
        <w:spacing w:after="0"/>
        <w:jc w:val="left"/>
        <w:rPr>
          <w:rFonts w:ascii="Ubuntu" w:hAnsi="Ubuntu"/>
          <w:color w:val="00B0F0"/>
          <w:szCs w:val="20"/>
        </w:rPr>
      </w:pPr>
    </w:p>
    <w:p w14:paraId="3FE49D21" w14:textId="77777777" w:rsidR="004C50C1" w:rsidRPr="008A7838" w:rsidRDefault="004C50C1" w:rsidP="004C50C1">
      <w:pPr>
        <w:pStyle w:val="Boldandblue"/>
        <w:spacing w:after="0"/>
        <w:rPr>
          <w:rFonts w:ascii="Ubuntu" w:hAnsi="Ubuntu"/>
          <w:b w:val="0"/>
          <w:color w:val="auto"/>
          <w:sz w:val="20"/>
          <w:szCs w:val="20"/>
        </w:rPr>
      </w:pPr>
      <w:r w:rsidRPr="008A7838">
        <w:rPr>
          <w:rFonts w:ascii="Ubuntu" w:hAnsi="Ubuntu"/>
          <w:b w:val="0"/>
          <w:color w:val="auto"/>
          <w:sz w:val="20"/>
          <w:szCs w:val="20"/>
        </w:rPr>
        <w:t>This Job Description and Person Specification reflect the duties of the post as they exist at this time and may be subject to changed based on the needs of the department programme. The post-holder may be required, from time to time, to undertake other duties commensurate with the salary and job role requirements.</w:t>
      </w:r>
    </w:p>
    <w:p w14:paraId="406CD49A" w14:textId="77777777" w:rsidR="004C50C1" w:rsidRPr="008A7838" w:rsidRDefault="004C50C1" w:rsidP="004C50C1">
      <w:pPr>
        <w:ind w:left="0" w:firstLine="0"/>
        <w:jc w:val="left"/>
        <w:rPr>
          <w:rFonts w:ascii="Ubuntu" w:hAnsi="Ubuntu" w:cstheme="minorHAnsi"/>
          <w:szCs w:val="20"/>
        </w:rPr>
      </w:pPr>
    </w:p>
    <w:p w14:paraId="2A24FB14" w14:textId="77777777" w:rsidR="004C50C1" w:rsidRPr="004C50C1" w:rsidRDefault="004C50C1" w:rsidP="004C50C1">
      <w:pPr>
        <w:ind w:left="0" w:firstLine="0"/>
        <w:jc w:val="left"/>
        <w:rPr>
          <w:rFonts w:ascii="Ubuntu" w:hAnsi="Ubuntu"/>
          <w:b/>
          <w:i/>
          <w:iCs/>
          <w:szCs w:val="20"/>
        </w:rPr>
      </w:pPr>
      <w:r w:rsidRPr="004C50C1">
        <w:rPr>
          <w:rFonts w:ascii="Ubuntu" w:hAnsi="Ubuntu"/>
          <w:b/>
          <w:i/>
          <w:iCs/>
          <w:szCs w:val="20"/>
        </w:rPr>
        <w:t>Pre-employment checks will be required for the role.</w:t>
      </w:r>
    </w:p>
    <w:p w14:paraId="480721BE" w14:textId="77777777" w:rsidR="006E6075" w:rsidRPr="006E6075" w:rsidRDefault="006E6075" w:rsidP="00C00F94">
      <w:pPr>
        <w:spacing w:after="0"/>
        <w:rPr>
          <w:rFonts w:ascii="Ubuntu" w:hAnsi="Ubuntu"/>
          <w:color w:val="00B0F0"/>
          <w:szCs w:val="20"/>
        </w:rPr>
      </w:pPr>
    </w:p>
    <w:p w14:paraId="29F2B993" w14:textId="509DADB2" w:rsidR="006E6075" w:rsidRDefault="006E6075" w:rsidP="004C50C1">
      <w:pPr>
        <w:spacing w:after="0"/>
        <w:jc w:val="center"/>
        <w:rPr>
          <w:rFonts w:ascii="Ubuntu" w:hAnsi="Ubuntu"/>
          <w:b/>
          <w:szCs w:val="20"/>
        </w:rPr>
      </w:pPr>
      <w:r w:rsidRPr="006E6075">
        <w:rPr>
          <w:rFonts w:ascii="Ubuntu" w:hAnsi="Ubuntu"/>
          <w:b/>
          <w:szCs w:val="20"/>
        </w:rPr>
        <w:t xml:space="preserve">To be completed by the </w:t>
      </w:r>
      <w:r>
        <w:rPr>
          <w:rFonts w:ascii="Ubuntu" w:hAnsi="Ubuntu"/>
          <w:b/>
          <w:szCs w:val="20"/>
        </w:rPr>
        <w:t>Reward Team, after job evaluation has been completed</w:t>
      </w:r>
    </w:p>
    <w:p w14:paraId="3A0BE178" w14:textId="77777777" w:rsidR="004C50C1" w:rsidRPr="006E6075" w:rsidRDefault="004C50C1" w:rsidP="004C50C1">
      <w:pPr>
        <w:spacing w:after="0"/>
        <w:jc w:val="center"/>
        <w:rPr>
          <w:rFonts w:ascii="Ubuntu" w:hAnsi="Ubuntu"/>
          <w:b/>
          <w:szCs w:val="20"/>
        </w:rPr>
      </w:pPr>
    </w:p>
    <w:tbl>
      <w:tblPr>
        <w:tblW w:w="70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27"/>
      </w:tblGrid>
      <w:tr w:rsidR="006E6075" w:rsidRPr="006E6075" w14:paraId="4E80C870" w14:textId="77777777" w:rsidTr="004C50C1">
        <w:trPr>
          <w:trHeight w:val="323"/>
        </w:trPr>
        <w:tc>
          <w:tcPr>
            <w:tcW w:w="1360" w:type="dxa"/>
            <w:noWrap/>
            <w:vAlign w:val="center"/>
            <w:hideMark/>
          </w:tcPr>
          <w:p w14:paraId="5FC607EE" w14:textId="77777777" w:rsidR="006E6075" w:rsidRPr="004C50C1" w:rsidRDefault="006E6075" w:rsidP="004C50C1">
            <w:pPr>
              <w:pStyle w:val="NoSpacing"/>
              <w:jc w:val="left"/>
              <w:rPr>
                <w:rFonts w:ascii="Ubuntu" w:hAnsi="Ubuntu"/>
                <w:b/>
                <w:bCs/>
                <w:szCs w:val="20"/>
              </w:rPr>
            </w:pPr>
            <w:r w:rsidRPr="004C50C1">
              <w:rPr>
                <w:rFonts w:ascii="Ubuntu" w:eastAsia="Times New Roman" w:hAnsi="Ubuntu" w:cs="Times New Roman"/>
                <w:b/>
                <w:bCs/>
                <w:szCs w:val="20"/>
              </w:rPr>
              <w:t>Job Title</w:t>
            </w:r>
          </w:p>
        </w:tc>
        <w:tc>
          <w:tcPr>
            <w:tcW w:w="5727" w:type="dxa"/>
            <w:noWrap/>
            <w:vAlign w:val="center"/>
            <w:hideMark/>
          </w:tcPr>
          <w:p w14:paraId="4B2B12E5" w14:textId="68932987" w:rsidR="006E6075" w:rsidRPr="006E6075" w:rsidRDefault="006E6075" w:rsidP="004C50C1">
            <w:pPr>
              <w:pStyle w:val="NoSpacing"/>
              <w:jc w:val="left"/>
              <w:rPr>
                <w:rFonts w:ascii="Ubuntu" w:hAnsi="Ubuntu"/>
                <w:szCs w:val="20"/>
              </w:rPr>
            </w:pPr>
          </w:p>
        </w:tc>
      </w:tr>
      <w:tr w:rsidR="006E6075" w:rsidRPr="006E6075" w14:paraId="57EC2946" w14:textId="77777777" w:rsidTr="004C50C1">
        <w:trPr>
          <w:trHeight w:val="323"/>
        </w:trPr>
        <w:tc>
          <w:tcPr>
            <w:tcW w:w="1360" w:type="dxa"/>
            <w:noWrap/>
            <w:vAlign w:val="center"/>
            <w:hideMark/>
          </w:tcPr>
          <w:p w14:paraId="3D964415" w14:textId="77777777" w:rsidR="006E6075" w:rsidRPr="004C50C1" w:rsidRDefault="006E6075" w:rsidP="004C50C1">
            <w:pPr>
              <w:pStyle w:val="NoSpacing"/>
              <w:jc w:val="left"/>
              <w:rPr>
                <w:rFonts w:ascii="Ubuntu" w:hAnsi="Ubuntu"/>
                <w:b/>
                <w:bCs/>
                <w:szCs w:val="20"/>
              </w:rPr>
            </w:pPr>
            <w:r w:rsidRPr="004C50C1">
              <w:rPr>
                <w:rFonts w:ascii="Ubuntu" w:eastAsia="Times New Roman" w:hAnsi="Ubuntu" w:cs="Times New Roman"/>
                <w:b/>
                <w:bCs/>
                <w:szCs w:val="20"/>
              </w:rPr>
              <w:t>Grade</w:t>
            </w:r>
          </w:p>
        </w:tc>
        <w:tc>
          <w:tcPr>
            <w:tcW w:w="5727" w:type="dxa"/>
            <w:noWrap/>
            <w:vAlign w:val="center"/>
            <w:hideMark/>
          </w:tcPr>
          <w:p w14:paraId="48BEB9D6" w14:textId="1F69CF15" w:rsidR="006E6075" w:rsidRPr="006E6075" w:rsidRDefault="006E6075" w:rsidP="004C50C1">
            <w:pPr>
              <w:pStyle w:val="NoSpacing"/>
              <w:jc w:val="left"/>
              <w:rPr>
                <w:rFonts w:ascii="Ubuntu" w:hAnsi="Ubuntu"/>
                <w:szCs w:val="20"/>
              </w:rPr>
            </w:pPr>
          </w:p>
        </w:tc>
      </w:tr>
      <w:tr w:rsidR="006E6075" w:rsidRPr="006E6075" w14:paraId="5CA19E08" w14:textId="77777777" w:rsidTr="004C50C1">
        <w:trPr>
          <w:trHeight w:val="323"/>
        </w:trPr>
        <w:tc>
          <w:tcPr>
            <w:tcW w:w="1360" w:type="dxa"/>
            <w:noWrap/>
            <w:vAlign w:val="center"/>
            <w:hideMark/>
          </w:tcPr>
          <w:p w14:paraId="19F836CD" w14:textId="67AADB9C" w:rsidR="006E6075" w:rsidRPr="004C50C1" w:rsidRDefault="004C50C1" w:rsidP="004C50C1">
            <w:pPr>
              <w:pStyle w:val="NoSpacing"/>
              <w:jc w:val="left"/>
              <w:rPr>
                <w:rFonts w:ascii="Ubuntu" w:hAnsi="Ubuntu"/>
                <w:b/>
                <w:bCs/>
                <w:szCs w:val="20"/>
              </w:rPr>
            </w:pPr>
            <w:r>
              <w:rPr>
                <w:rFonts w:ascii="Ubuntu" w:eastAsia="Times New Roman" w:hAnsi="Ubuntu" w:cs="Times New Roman"/>
                <w:b/>
                <w:bCs/>
                <w:szCs w:val="20"/>
              </w:rPr>
              <w:t>J</w:t>
            </w:r>
            <w:r w:rsidR="006E6075" w:rsidRPr="004C50C1">
              <w:rPr>
                <w:rFonts w:ascii="Ubuntu" w:eastAsia="Times New Roman" w:hAnsi="Ubuntu" w:cs="Times New Roman"/>
                <w:b/>
                <w:bCs/>
                <w:szCs w:val="20"/>
              </w:rPr>
              <w:t>ob Family</w:t>
            </w:r>
          </w:p>
        </w:tc>
        <w:tc>
          <w:tcPr>
            <w:tcW w:w="5727" w:type="dxa"/>
            <w:noWrap/>
            <w:vAlign w:val="center"/>
            <w:hideMark/>
          </w:tcPr>
          <w:p w14:paraId="625B1E2D" w14:textId="393A15B2" w:rsidR="006E6075" w:rsidRPr="006E6075" w:rsidRDefault="006E6075" w:rsidP="004C50C1">
            <w:pPr>
              <w:pStyle w:val="NoSpacing"/>
              <w:jc w:val="left"/>
              <w:rPr>
                <w:rFonts w:ascii="Ubuntu" w:hAnsi="Ubuntu"/>
                <w:szCs w:val="20"/>
              </w:rPr>
            </w:pPr>
          </w:p>
        </w:tc>
      </w:tr>
    </w:tbl>
    <w:p w14:paraId="08F13E61" w14:textId="77777777" w:rsidR="006E6075" w:rsidRPr="008A7838" w:rsidRDefault="006E6075" w:rsidP="004C50C1">
      <w:pPr>
        <w:spacing w:after="0"/>
        <w:ind w:left="0" w:firstLine="0"/>
        <w:rPr>
          <w:rFonts w:ascii="Ubuntu" w:hAnsi="Ubuntu"/>
          <w:color w:val="00B0F0"/>
          <w:szCs w:val="20"/>
        </w:rPr>
      </w:pPr>
    </w:p>
    <w:sectPr w:rsidR="006E6075" w:rsidRPr="008A7838" w:rsidSect="008A2BD1">
      <w:headerReference w:type="default" r:id="rId11"/>
      <w:footerReference w:type="default" r:id="rId12"/>
      <w:pgSz w:w="11906" w:h="16838"/>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F1D4" w14:textId="77777777" w:rsidR="00AD67E6" w:rsidRDefault="00AD67E6" w:rsidP="00B4183C">
      <w:pPr>
        <w:spacing w:after="0" w:line="240" w:lineRule="auto"/>
      </w:pPr>
      <w:r>
        <w:separator/>
      </w:r>
    </w:p>
  </w:endnote>
  <w:endnote w:type="continuationSeparator" w:id="0">
    <w:p w14:paraId="326BC3BA" w14:textId="77777777" w:rsidR="00AD67E6" w:rsidRDefault="00AD67E6" w:rsidP="00B4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848852"/>
      <w:docPartObj>
        <w:docPartGallery w:val="Page Numbers (Bottom of Page)"/>
        <w:docPartUnique/>
      </w:docPartObj>
    </w:sdtPr>
    <w:sdtEndPr>
      <w:rPr>
        <w:noProof/>
      </w:rPr>
    </w:sdtEndPr>
    <w:sdtContent>
      <w:p w14:paraId="61AE8D7B" w14:textId="77777777" w:rsidR="008A2BD1" w:rsidRDefault="008A2BD1">
        <w:pPr>
          <w:pStyle w:val="Footer"/>
        </w:pPr>
      </w:p>
      <w:p w14:paraId="2E897F12" w14:textId="79A6DD65" w:rsidR="008A2BD1" w:rsidRDefault="00045FE1" w:rsidP="008A2BD1">
        <w:pPr>
          <w:pStyle w:val="Footer"/>
          <w:ind w:left="0" w:firstLine="0"/>
        </w:pPr>
      </w:p>
    </w:sdtContent>
  </w:sdt>
  <w:p w14:paraId="4A1E3D9E" w14:textId="1F8ABE38" w:rsidR="008A2BD1" w:rsidRPr="00D10655" w:rsidRDefault="008A2BD1" w:rsidP="008A2BD1">
    <w:pPr>
      <w:pStyle w:val="Footer"/>
      <w:tabs>
        <w:tab w:val="clear" w:pos="4513"/>
        <w:tab w:val="center" w:pos="4536"/>
        <w:tab w:val="right" w:pos="9072"/>
      </w:tabs>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 xml:space="preserve">Page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PAGE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1</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 xml:space="preserve"> of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NUMPAGES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4</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JE Ref No: to be completed by Reward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0EB3" w14:textId="77777777" w:rsidR="00AD67E6" w:rsidRDefault="00AD67E6" w:rsidP="00B4183C">
      <w:pPr>
        <w:spacing w:after="0" w:line="240" w:lineRule="auto"/>
      </w:pPr>
      <w:r>
        <w:separator/>
      </w:r>
    </w:p>
  </w:footnote>
  <w:footnote w:type="continuationSeparator" w:id="0">
    <w:p w14:paraId="719C3E5C" w14:textId="77777777" w:rsidR="00AD67E6" w:rsidRDefault="00AD67E6" w:rsidP="00B4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1B0" w14:textId="757979F6" w:rsidR="0098703C" w:rsidRPr="00D10655" w:rsidRDefault="0098703C">
    <w:pPr>
      <w:pStyle w:val="Header"/>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Job Title: to be completed by Reward Team</w:t>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Grade: to be complete by Reward Team</w:t>
    </w:r>
  </w:p>
  <w:p w14:paraId="24F216C2" w14:textId="77777777" w:rsidR="0098703C" w:rsidRDefault="0098703C">
    <w:pPr>
      <w:pStyle w:val="Header"/>
      <w:rPr>
        <w:rFonts w:ascii="Utsaah" w:hAnsi="Utsaah" w:cs="Utsaah"/>
        <w:color w:val="808080" w:themeColor="background1" w:themeShade="80"/>
        <w:sz w:val="28"/>
        <w:szCs w:val="32"/>
      </w:rPr>
    </w:pPr>
  </w:p>
  <w:p w14:paraId="51965FBD" w14:textId="77777777" w:rsidR="0098703C" w:rsidRPr="0098703C" w:rsidRDefault="0098703C">
    <w:pPr>
      <w:pStyle w:val="Header"/>
      <w:rPr>
        <w:rFonts w:ascii="Utsaah" w:hAnsi="Utsaah" w:cs="Utsaah"/>
        <w:color w:val="808080" w:themeColor="background1" w:themeShade="80"/>
        <w:sz w:val="28"/>
        <w:szCs w:val="32"/>
      </w:rPr>
    </w:pPr>
  </w:p>
  <w:p w14:paraId="6610FF52" w14:textId="6B19DE4C" w:rsidR="0098703C" w:rsidRDefault="0098703C">
    <w:pPr>
      <w:pStyle w:val="Header"/>
    </w:pPr>
    <w:r w:rsidRPr="006D7885">
      <w:rPr>
        <w:rFonts w:ascii="Calibri" w:hAnsi="Calibri" w:cs="Calibri"/>
        <w:b/>
        <w:noProof/>
        <w:color w:val="008A9C"/>
        <w:sz w:val="24"/>
        <w:szCs w:val="24"/>
      </w:rPr>
      <w:drawing>
        <wp:anchor distT="0" distB="0" distL="114300" distR="114300" simplePos="0" relativeHeight="251659264" behindDoc="0" locked="0" layoutInCell="1" allowOverlap="1" wp14:anchorId="131450C8" wp14:editId="76317629">
          <wp:simplePos x="0" y="0"/>
          <wp:positionH relativeFrom="margin">
            <wp:align>right</wp:align>
          </wp:positionH>
          <wp:positionV relativeFrom="page">
            <wp:posOffset>715010</wp:posOffset>
          </wp:positionV>
          <wp:extent cx="1252855" cy="920750"/>
          <wp:effectExtent l="0" t="0" r="4445" b="0"/>
          <wp:wrapSquare wrapText="bothSides"/>
          <wp:docPr id="1531540363" name="Picture 153154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 Crop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55" cy="920750"/>
                  </a:xfrm>
                  <a:prstGeom prst="rect">
                    <a:avLst/>
                  </a:prstGeom>
                </pic:spPr>
              </pic:pic>
            </a:graphicData>
          </a:graphic>
          <wp14:sizeRelH relativeFrom="margin">
            <wp14:pctWidth>0</wp14:pctWidth>
          </wp14:sizeRelH>
          <wp14:sizeRelV relativeFrom="margin">
            <wp14:pctHeight>0</wp14:pctHeight>
          </wp14:sizeRelV>
        </wp:anchor>
      </w:drawing>
    </w:r>
  </w:p>
  <w:p w14:paraId="2138E776" w14:textId="595D6F27" w:rsidR="0098703C" w:rsidRDefault="0098703C">
    <w:pPr>
      <w:pStyle w:val="Header"/>
    </w:pPr>
  </w:p>
  <w:p w14:paraId="6B9CBB79" w14:textId="77777777" w:rsidR="0098703C" w:rsidRDefault="0098703C">
    <w:pPr>
      <w:pStyle w:val="Header"/>
    </w:pPr>
  </w:p>
  <w:p w14:paraId="628CEF64" w14:textId="381A7C28" w:rsidR="0098703C" w:rsidRDefault="0098703C">
    <w:pPr>
      <w:pStyle w:val="Header"/>
    </w:pPr>
  </w:p>
  <w:p w14:paraId="1A5DB452" w14:textId="471DE822" w:rsidR="006D7885" w:rsidRDefault="006D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25A"/>
    <w:multiLevelType w:val="multilevel"/>
    <w:tmpl w:val="116CB676"/>
    <w:lvl w:ilvl="0">
      <w:start w:val="1"/>
      <w:numFmt w:val="decimal"/>
      <w:lvlText w:val="%1.0"/>
      <w:lvlJc w:val="left"/>
      <w:pPr>
        <w:tabs>
          <w:tab w:val="num" w:pos="624"/>
        </w:tabs>
        <w:ind w:left="624" w:hanging="624"/>
      </w:pPr>
      <w:rPr>
        <w:rFonts w:hint="default"/>
        <w:b/>
        <w:i w:val="0"/>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3E04DAB"/>
    <w:multiLevelType w:val="hybridMultilevel"/>
    <w:tmpl w:val="BF4C7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065B9A"/>
    <w:multiLevelType w:val="hybridMultilevel"/>
    <w:tmpl w:val="F08AA07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0F641D86"/>
    <w:multiLevelType w:val="multilevel"/>
    <w:tmpl w:val="5FDA8C16"/>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B560BB"/>
    <w:multiLevelType w:val="hybridMultilevel"/>
    <w:tmpl w:val="7232708E"/>
    <w:lvl w:ilvl="0" w:tplc="8C285B42">
      <w:start w:val="1"/>
      <w:numFmt w:val="bullet"/>
      <w:lvlText w:val=""/>
      <w:lvlJc w:val="left"/>
      <w:pPr>
        <w:tabs>
          <w:tab w:val="num" w:pos="2458"/>
        </w:tabs>
        <w:ind w:left="720" w:firstLine="137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A3093"/>
    <w:multiLevelType w:val="hybridMultilevel"/>
    <w:tmpl w:val="6ABAD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90F40"/>
    <w:multiLevelType w:val="hybridMultilevel"/>
    <w:tmpl w:val="7AEACB90"/>
    <w:lvl w:ilvl="0" w:tplc="1AEAEE8C">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1B5B172C"/>
    <w:multiLevelType w:val="hybridMultilevel"/>
    <w:tmpl w:val="2C2E5BC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6165B"/>
    <w:multiLevelType w:val="hybridMultilevel"/>
    <w:tmpl w:val="C302B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3254AE"/>
    <w:multiLevelType w:val="multilevel"/>
    <w:tmpl w:val="7868967A"/>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073078B"/>
    <w:multiLevelType w:val="hybridMultilevel"/>
    <w:tmpl w:val="2B4C5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4084D"/>
    <w:multiLevelType w:val="hybridMultilevel"/>
    <w:tmpl w:val="454A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A6154"/>
    <w:multiLevelType w:val="hybridMultilevel"/>
    <w:tmpl w:val="5964A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0D112B"/>
    <w:multiLevelType w:val="hybridMultilevel"/>
    <w:tmpl w:val="A3C2ED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761948"/>
    <w:multiLevelType w:val="multilevel"/>
    <w:tmpl w:val="7868967A"/>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A7E6FC7"/>
    <w:multiLevelType w:val="hybridMultilevel"/>
    <w:tmpl w:val="ABCC2EB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6" w15:restartNumberingAfterBreak="0">
    <w:nsid w:val="2A886BCD"/>
    <w:multiLevelType w:val="multilevel"/>
    <w:tmpl w:val="7868967A"/>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BD66BE1"/>
    <w:multiLevelType w:val="hybridMultilevel"/>
    <w:tmpl w:val="BDA269F4"/>
    <w:lvl w:ilvl="0" w:tplc="08090001">
      <w:start w:val="1"/>
      <w:numFmt w:val="bullet"/>
      <w:lvlText w:val=""/>
      <w:lvlJc w:val="left"/>
      <w:pPr>
        <w:ind w:left="478" w:hanging="360"/>
      </w:pPr>
      <w:rPr>
        <w:rFonts w:ascii="Symbol" w:hAnsi="Symbo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8" w15:restartNumberingAfterBreak="0">
    <w:nsid w:val="2CC70E0C"/>
    <w:multiLevelType w:val="hybridMultilevel"/>
    <w:tmpl w:val="413C105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9" w15:restartNumberingAfterBreak="0">
    <w:nsid w:val="2D65261B"/>
    <w:multiLevelType w:val="hybridMultilevel"/>
    <w:tmpl w:val="02F25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024AFC"/>
    <w:multiLevelType w:val="hybridMultilevel"/>
    <w:tmpl w:val="E72E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BA3C81"/>
    <w:multiLevelType w:val="hybridMultilevel"/>
    <w:tmpl w:val="B64C15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BE18E4"/>
    <w:multiLevelType w:val="hybridMultilevel"/>
    <w:tmpl w:val="9C70E0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F42B43"/>
    <w:multiLevelType w:val="hybridMultilevel"/>
    <w:tmpl w:val="C71E4CF2"/>
    <w:lvl w:ilvl="0" w:tplc="E9BC9062">
      <w:start w:val="1"/>
      <w:numFmt w:val="bullet"/>
      <w:lvlText w:val=""/>
      <w:lvlJc w:val="left"/>
      <w:pPr>
        <w:ind w:left="804" w:hanging="360"/>
      </w:pPr>
      <w:rPr>
        <w:rFonts w:ascii="Symbol" w:hAnsi="Symbol" w:hint="default"/>
        <w:color w:val="auto"/>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24" w15:restartNumberingAfterBreak="0">
    <w:nsid w:val="3AC31BC7"/>
    <w:multiLevelType w:val="hybridMultilevel"/>
    <w:tmpl w:val="915CE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C817E2"/>
    <w:multiLevelType w:val="hybridMultilevel"/>
    <w:tmpl w:val="C6240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571B5F"/>
    <w:multiLevelType w:val="hybridMultilevel"/>
    <w:tmpl w:val="99C8F6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F912C6"/>
    <w:multiLevelType w:val="hybridMultilevel"/>
    <w:tmpl w:val="DC9AB938"/>
    <w:lvl w:ilvl="0" w:tplc="8C285B42">
      <w:start w:val="1"/>
      <w:numFmt w:val="bullet"/>
      <w:lvlText w:val=""/>
      <w:lvlJc w:val="left"/>
      <w:pPr>
        <w:tabs>
          <w:tab w:val="num" w:pos="2458"/>
        </w:tabs>
        <w:ind w:left="720" w:firstLine="137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33C19"/>
    <w:multiLevelType w:val="multilevel"/>
    <w:tmpl w:val="7868967A"/>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6A97E69"/>
    <w:multiLevelType w:val="hybridMultilevel"/>
    <w:tmpl w:val="88C68C6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0" w15:restartNumberingAfterBreak="0">
    <w:nsid w:val="47EA2FC9"/>
    <w:multiLevelType w:val="hybridMultilevel"/>
    <w:tmpl w:val="F5742D08"/>
    <w:lvl w:ilvl="0" w:tplc="B0902F8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5A76AB"/>
    <w:multiLevelType w:val="hybridMultilevel"/>
    <w:tmpl w:val="B5B802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4DD22739"/>
    <w:multiLevelType w:val="hybridMultilevel"/>
    <w:tmpl w:val="28E405F4"/>
    <w:lvl w:ilvl="0" w:tplc="04090005">
      <w:start w:val="1"/>
      <w:numFmt w:val="bullet"/>
      <w:lvlText w:val=""/>
      <w:lvlJc w:val="left"/>
      <w:pPr>
        <w:tabs>
          <w:tab w:val="num" w:pos="720"/>
        </w:tabs>
        <w:ind w:left="720" w:hanging="360"/>
      </w:pPr>
      <w:rPr>
        <w:rFonts w:ascii="Wingdings" w:hAnsi="Wingdings" w:hint="default"/>
      </w:rPr>
    </w:lvl>
    <w:lvl w:ilvl="1" w:tplc="10B079CA">
      <w:start w:val="1"/>
      <w:numFmt w:val="bullet"/>
      <w:lvlText w:val=""/>
      <w:lvlJc w:val="left"/>
      <w:pPr>
        <w:tabs>
          <w:tab w:val="num" w:pos="1080"/>
        </w:tabs>
        <w:ind w:left="1080" w:hanging="796"/>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CD5A3A"/>
    <w:multiLevelType w:val="hybridMultilevel"/>
    <w:tmpl w:val="56485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5961DF"/>
    <w:multiLevelType w:val="hybridMultilevel"/>
    <w:tmpl w:val="CEB6A5A8"/>
    <w:lvl w:ilvl="0" w:tplc="04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5FF6F75"/>
    <w:multiLevelType w:val="hybridMultilevel"/>
    <w:tmpl w:val="53AA235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415650"/>
    <w:multiLevelType w:val="hybridMultilevel"/>
    <w:tmpl w:val="17E2805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8446A78"/>
    <w:multiLevelType w:val="hybridMultilevel"/>
    <w:tmpl w:val="71E2601E"/>
    <w:lvl w:ilvl="0" w:tplc="3F8C38A8">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9" w15:restartNumberingAfterBreak="0">
    <w:nsid w:val="5AB34261"/>
    <w:multiLevelType w:val="hybridMultilevel"/>
    <w:tmpl w:val="82F435AA"/>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84249B"/>
    <w:multiLevelType w:val="hybridMultilevel"/>
    <w:tmpl w:val="26562F56"/>
    <w:lvl w:ilvl="0" w:tplc="1A708354">
      <w:start w:val="1"/>
      <w:numFmt w:val="bullet"/>
      <w:lvlText w:val=""/>
      <w:lvlJc w:val="left"/>
      <w:pPr>
        <w:tabs>
          <w:tab w:val="num" w:pos="1077"/>
        </w:tabs>
        <w:ind w:left="1077" w:hanging="79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95045E"/>
    <w:multiLevelType w:val="multilevel"/>
    <w:tmpl w:val="F96A1BF2"/>
    <w:styleLink w:val="StyleBulleted"/>
    <w:lvl w:ilvl="0">
      <w:start w:val="1"/>
      <w:numFmt w:val="bullet"/>
      <w:lvlText w:val="o"/>
      <w:lvlJc w:val="left"/>
      <w:pPr>
        <w:tabs>
          <w:tab w:val="num" w:pos="567"/>
        </w:tabs>
        <w:ind w:left="567" w:hanging="283"/>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8B72C3"/>
    <w:multiLevelType w:val="hybridMultilevel"/>
    <w:tmpl w:val="FD58DBD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3" w15:restartNumberingAfterBreak="0">
    <w:nsid w:val="68FB2E5A"/>
    <w:multiLevelType w:val="hybridMultilevel"/>
    <w:tmpl w:val="02E6AF7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BE70CA"/>
    <w:multiLevelType w:val="hybridMultilevel"/>
    <w:tmpl w:val="98742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6A4DF1"/>
    <w:multiLevelType w:val="multilevel"/>
    <w:tmpl w:val="F49CB63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5592610"/>
    <w:multiLevelType w:val="multilevel"/>
    <w:tmpl w:val="5F8291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6EC1956"/>
    <w:multiLevelType w:val="hybridMultilevel"/>
    <w:tmpl w:val="5678BCB2"/>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num w:numId="1" w16cid:durableId="1931767758">
    <w:abstractNumId w:val="36"/>
  </w:num>
  <w:num w:numId="2" w16cid:durableId="416829187">
    <w:abstractNumId w:val="23"/>
  </w:num>
  <w:num w:numId="3" w16cid:durableId="643895149">
    <w:abstractNumId w:val="6"/>
  </w:num>
  <w:num w:numId="4" w16cid:durableId="1791048902">
    <w:abstractNumId w:val="25"/>
  </w:num>
  <w:num w:numId="5" w16cid:durableId="39667344">
    <w:abstractNumId w:val="10"/>
  </w:num>
  <w:num w:numId="6" w16cid:durableId="1575511398">
    <w:abstractNumId w:val="30"/>
  </w:num>
  <w:num w:numId="7" w16cid:durableId="518785060">
    <w:abstractNumId w:val="44"/>
  </w:num>
  <w:num w:numId="8" w16cid:durableId="2094431885">
    <w:abstractNumId w:val="19"/>
  </w:num>
  <w:num w:numId="9" w16cid:durableId="1411268680">
    <w:abstractNumId w:val="12"/>
  </w:num>
  <w:num w:numId="10" w16cid:durableId="1486360817">
    <w:abstractNumId w:val="22"/>
  </w:num>
  <w:num w:numId="11" w16cid:durableId="164786068">
    <w:abstractNumId w:val="27"/>
  </w:num>
  <w:num w:numId="12" w16cid:durableId="1169952462">
    <w:abstractNumId w:val="4"/>
  </w:num>
  <w:num w:numId="13" w16cid:durableId="421268582">
    <w:abstractNumId w:val="43"/>
  </w:num>
  <w:num w:numId="14" w16cid:durableId="622031537">
    <w:abstractNumId w:val="34"/>
  </w:num>
  <w:num w:numId="15" w16cid:durableId="922686922">
    <w:abstractNumId w:val="3"/>
  </w:num>
  <w:num w:numId="16" w16cid:durableId="1810511044">
    <w:abstractNumId w:val="45"/>
  </w:num>
  <w:num w:numId="17" w16cid:durableId="811411349">
    <w:abstractNumId w:val="13"/>
  </w:num>
  <w:num w:numId="18" w16cid:durableId="404884563">
    <w:abstractNumId w:val="32"/>
  </w:num>
  <w:num w:numId="19" w16cid:durableId="440999462">
    <w:abstractNumId w:val="39"/>
  </w:num>
  <w:num w:numId="20" w16cid:durableId="468059780">
    <w:abstractNumId w:val="7"/>
  </w:num>
  <w:num w:numId="21" w16cid:durableId="685523802">
    <w:abstractNumId w:val="40"/>
  </w:num>
  <w:num w:numId="22" w16cid:durableId="1632980852">
    <w:abstractNumId w:val="0"/>
  </w:num>
  <w:num w:numId="23" w16cid:durableId="265582165">
    <w:abstractNumId w:val="46"/>
  </w:num>
  <w:num w:numId="24" w16cid:durableId="51732972">
    <w:abstractNumId w:val="11"/>
  </w:num>
  <w:num w:numId="25" w16cid:durableId="707725883">
    <w:abstractNumId w:val="33"/>
  </w:num>
  <w:num w:numId="26" w16cid:durableId="1626350328">
    <w:abstractNumId w:val="31"/>
  </w:num>
  <w:num w:numId="27" w16cid:durableId="1728454839">
    <w:abstractNumId w:val="5"/>
  </w:num>
  <w:num w:numId="28" w16cid:durableId="1189217056">
    <w:abstractNumId w:val="2"/>
  </w:num>
  <w:num w:numId="29" w16cid:durableId="996958529">
    <w:abstractNumId w:val="35"/>
  </w:num>
  <w:num w:numId="30" w16cid:durableId="384067167">
    <w:abstractNumId w:val="9"/>
  </w:num>
  <w:num w:numId="31" w16cid:durableId="1767068528">
    <w:abstractNumId w:val="16"/>
  </w:num>
  <w:num w:numId="32" w16cid:durableId="1362126816">
    <w:abstractNumId w:val="28"/>
  </w:num>
  <w:num w:numId="33" w16cid:durableId="1307780415">
    <w:abstractNumId w:val="14"/>
  </w:num>
  <w:num w:numId="34" w16cid:durableId="829103957">
    <w:abstractNumId w:val="21"/>
  </w:num>
  <w:num w:numId="35" w16cid:durableId="1428965522">
    <w:abstractNumId w:val="41"/>
  </w:num>
  <w:num w:numId="36" w16cid:durableId="1593510961">
    <w:abstractNumId w:val="26"/>
  </w:num>
  <w:num w:numId="37" w16cid:durableId="1353384651">
    <w:abstractNumId w:val="38"/>
  </w:num>
  <w:num w:numId="38" w16cid:durableId="1388140717">
    <w:abstractNumId w:val="17"/>
  </w:num>
  <w:num w:numId="39" w16cid:durableId="15467783">
    <w:abstractNumId w:val="37"/>
  </w:num>
  <w:num w:numId="40" w16cid:durableId="895091062">
    <w:abstractNumId w:val="29"/>
  </w:num>
  <w:num w:numId="41" w16cid:durableId="136846818">
    <w:abstractNumId w:val="20"/>
  </w:num>
  <w:num w:numId="42" w16cid:durableId="1487012786">
    <w:abstractNumId w:val="1"/>
  </w:num>
  <w:num w:numId="43" w16cid:durableId="851069491">
    <w:abstractNumId w:val="24"/>
  </w:num>
  <w:num w:numId="44" w16cid:durableId="583926507">
    <w:abstractNumId w:val="15"/>
  </w:num>
  <w:num w:numId="45" w16cid:durableId="626811292">
    <w:abstractNumId w:val="42"/>
  </w:num>
  <w:num w:numId="46" w16cid:durableId="773936414">
    <w:abstractNumId w:val="8"/>
  </w:num>
  <w:num w:numId="47" w16cid:durableId="922228521">
    <w:abstractNumId w:val="18"/>
  </w:num>
  <w:num w:numId="48" w16cid:durableId="1432051457">
    <w:abstractNumId w:val="4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3C"/>
    <w:rsid w:val="00002ADA"/>
    <w:rsid w:val="0000662D"/>
    <w:rsid w:val="00032D82"/>
    <w:rsid w:val="000412C6"/>
    <w:rsid w:val="00087995"/>
    <w:rsid w:val="000A72A7"/>
    <w:rsid w:val="000B373C"/>
    <w:rsid w:val="000D42B3"/>
    <w:rsid w:val="000E1DE3"/>
    <w:rsid w:val="000F2CB5"/>
    <w:rsid w:val="001079EA"/>
    <w:rsid w:val="00125001"/>
    <w:rsid w:val="00130BBE"/>
    <w:rsid w:val="0013341B"/>
    <w:rsid w:val="00151B06"/>
    <w:rsid w:val="00156D40"/>
    <w:rsid w:val="001810DA"/>
    <w:rsid w:val="001900B6"/>
    <w:rsid w:val="00197CBA"/>
    <w:rsid w:val="001A62C5"/>
    <w:rsid w:val="001A64FA"/>
    <w:rsid w:val="001B19A1"/>
    <w:rsid w:val="001B4FF7"/>
    <w:rsid w:val="001D0BC2"/>
    <w:rsid w:val="001D3DD1"/>
    <w:rsid w:val="0020440E"/>
    <w:rsid w:val="0022099B"/>
    <w:rsid w:val="002218A3"/>
    <w:rsid w:val="00226EFD"/>
    <w:rsid w:val="00234D99"/>
    <w:rsid w:val="0024018B"/>
    <w:rsid w:val="00241C0D"/>
    <w:rsid w:val="00253DF6"/>
    <w:rsid w:val="00286A50"/>
    <w:rsid w:val="002A6468"/>
    <w:rsid w:val="002B13E2"/>
    <w:rsid w:val="002D7D81"/>
    <w:rsid w:val="002E0D23"/>
    <w:rsid w:val="002E3FAF"/>
    <w:rsid w:val="002F3ABC"/>
    <w:rsid w:val="003018DC"/>
    <w:rsid w:val="00312118"/>
    <w:rsid w:val="003243AF"/>
    <w:rsid w:val="00341575"/>
    <w:rsid w:val="00346AB0"/>
    <w:rsid w:val="003556BA"/>
    <w:rsid w:val="00377FF1"/>
    <w:rsid w:val="003859B8"/>
    <w:rsid w:val="003960EF"/>
    <w:rsid w:val="00397DA9"/>
    <w:rsid w:val="003B2D99"/>
    <w:rsid w:val="003B7957"/>
    <w:rsid w:val="003C603E"/>
    <w:rsid w:val="003C6AA8"/>
    <w:rsid w:val="003E3225"/>
    <w:rsid w:val="003F1C70"/>
    <w:rsid w:val="0041307F"/>
    <w:rsid w:val="004139B2"/>
    <w:rsid w:val="00437505"/>
    <w:rsid w:val="004477DE"/>
    <w:rsid w:val="004503C5"/>
    <w:rsid w:val="00454427"/>
    <w:rsid w:val="004647BB"/>
    <w:rsid w:val="00481425"/>
    <w:rsid w:val="0048497E"/>
    <w:rsid w:val="004A001A"/>
    <w:rsid w:val="004B2880"/>
    <w:rsid w:val="004B378B"/>
    <w:rsid w:val="004B3B1E"/>
    <w:rsid w:val="004C50C1"/>
    <w:rsid w:val="004D7C4F"/>
    <w:rsid w:val="004F575D"/>
    <w:rsid w:val="00503CDD"/>
    <w:rsid w:val="0050437E"/>
    <w:rsid w:val="0050475B"/>
    <w:rsid w:val="00514049"/>
    <w:rsid w:val="0053662E"/>
    <w:rsid w:val="00557CA1"/>
    <w:rsid w:val="005623FA"/>
    <w:rsid w:val="005654F0"/>
    <w:rsid w:val="00575AF3"/>
    <w:rsid w:val="005821E3"/>
    <w:rsid w:val="00582632"/>
    <w:rsid w:val="00595754"/>
    <w:rsid w:val="0059672C"/>
    <w:rsid w:val="005A79ED"/>
    <w:rsid w:val="005B3232"/>
    <w:rsid w:val="005F357D"/>
    <w:rsid w:val="0060031E"/>
    <w:rsid w:val="00616AC1"/>
    <w:rsid w:val="00623646"/>
    <w:rsid w:val="00632B0C"/>
    <w:rsid w:val="0068176B"/>
    <w:rsid w:val="00683B69"/>
    <w:rsid w:val="006B043F"/>
    <w:rsid w:val="006C4770"/>
    <w:rsid w:val="006D151C"/>
    <w:rsid w:val="006D7885"/>
    <w:rsid w:val="006E6075"/>
    <w:rsid w:val="006F6DB2"/>
    <w:rsid w:val="0073455F"/>
    <w:rsid w:val="0075633A"/>
    <w:rsid w:val="00771816"/>
    <w:rsid w:val="007938BA"/>
    <w:rsid w:val="007A4A6F"/>
    <w:rsid w:val="007A59C6"/>
    <w:rsid w:val="007B5E70"/>
    <w:rsid w:val="007B5EB4"/>
    <w:rsid w:val="007C5CD0"/>
    <w:rsid w:val="007E3EC6"/>
    <w:rsid w:val="007E49EA"/>
    <w:rsid w:val="007F1EC2"/>
    <w:rsid w:val="00817998"/>
    <w:rsid w:val="00821F1F"/>
    <w:rsid w:val="008302A3"/>
    <w:rsid w:val="008340FB"/>
    <w:rsid w:val="00850CE6"/>
    <w:rsid w:val="00875F23"/>
    <w:rsid w:val="00895445"/>
    <w:rsid w:val="00896E37"/>
    <w:rsid w:val="008A235C"/>
    <w:rsid w:val="008A2BD1"/>
    <w:rsid w:val="008A7838"/>
    <w:rsid w:val="008B48B3"/>
    <w:rsid w:val="008C68CF"/>
    <w:rsid w:val="008F1055"/>
    <w:rsid w:val="0090768A"/>
    <w:rsid w:val="009122D1"/>
    <w:rsid w:val="00920E6C"/>
    <w:rsid w:val="00921459"/>
    <w:rsid w:val="00932D79"/>
    <w:rsid w:val="0094086B"/>
    <w:rsid w:val="009462C3"/>
    <w:rsid w:val="00950A1D"/>
    <w:rsid w:val="0096429E"/>
    <w:rsid w:val="00977278"/>
    <w:rsid w:val="009858DC"/>
    <w:rsid w:val="0098703C"/>
    <w:rsid w:val="009C06FF"/>
    <w:rsid w:val="009E54EE"/>
    <w:rsid w:val="009E5AC8"/>
    <w:rsid w:val="009F08F6"/>
    <w:rsid w:val="00A27CFE"/>
    <w:rsid w:val="00A4515D"/>
    <w:rsid w:val="00A731B0"/>
    <w:rsid w:val="00A748C5"/>
    <w:rsid w:val="00A96FA3"/>
    <w:rsid w:val="00A97E1D"/>
    <w:rsid w:val="00AA6CE9"/>
    <w:rsid w:val="00AA7E88"/>
    <w:rsid w:val="00AB5474"/>
    <w:rsid w:val="00AD27CD"/>
    <w:rsid w:val="00AD3717"/>
    <w:rsid w:val="00AD6155"/>
    <w:rsid w:val="00AD67E6"/>
    <w:rsid w:val="00AE3C0C"/>
    <w:rsid w:val="00AE5F17"/>
    <w:rsid w:val="00AF136F"/>
    <w:rsid w:val="00AF5759"/>
    <w:rsid w:val="00B17A40"/>
    <w:rsid w:val="00B17BD3"/>
    <w:rsid w:val="00B33303"/>
    <w:rsid w:val="00B4183C"/>
    <w:rsid w:val="00B51DE0"/>
    <w:rsid w:val="00B564AE"/>
    <w:rsid w:val="00B63E39"/>
    <w:rsid w:val="00B67F25"/>
    <w:rsid w:val="00B83B20"/>
    <w:rsid w:val="00B84E05"/>
    <w:rsid w:val="00BB007F"/>
    <w:rsid w:val="00BC3671"/>
    <w:rsid w:val="00BD00C7"/>
    <w:rsid w:val="00BF0AC9"/>
    <w:rsid w:val="00BF1621"/>
    <w:rsid w:val="00BF17FC"/>
    <w:rsid w:val="00BF2B8A"/>
    <w:rsid w:val="00BF3AD0"/>
    <w:rsid w:val="00C00F94"/>
    <w:rsid w:val="00C02399"/>
    <w:rsid w:val="00C07124"/>
    <w:rsid w:val="00C3088B"/>
    <w:rsid w:val="00C63845"/>
    <w:rsid w:val="00C7116B"/>
    <w:rsid w:val="00C7504E"/>
    <w:rsid w:val="00C82912"/>
    <w:rsid w:val="00C9103B"/>
    <w:rsid w:val="00C92539"/>
    <w:rsid w:val="00CA6943"/>
    <w:rsid w:val="00CB07FA"/>
    <w:rsid w:val="00CB1C22"/>
    <w:rsid w:val="00CB296A"/>
    <w:rsid w:val="00CB769D"/>
    <w:rsid w:val="00CD207C"/>
    <w:rsid w:val="00D02C41"/>
    <w:rsid w:val="00D070BC"/>
    <w:rsid w:val="00D10655"/>
    <w:rsid w:val="00D62D2B"/>
    <w:rsid w:val="00D74A93"/>
    <w:rsid w:val="00DA0B39"/>
    <w:rsid w:val="00DB0780"/>
    <w:rsid w:val="00DB15A0"/>
    <w:rsid w:val="00DB4DC0"/>
    <w:rsid w:val="00E01E5B"/>
    <w:rsid w:val="00E0378F"/>
    <w:rsid w:val="00E03D0A"/>
    <w:rsid w:val="00E10E24"/>
    <w:rsid w:val="00E20328"/>
    <w:rsid w:val="00E20661"/>
    <w:rsid w:val="00EA02E9"/>
    <w:rsid w:val="00EC407F"/>
    <w:rsid w:val="00ED3628"/>
    <w:rsid w:val="00EE170F"/>
    <w:rsid w:val="00EE2E63"/>
    <w:rsid w:val="00EF3D24"/>
    <w:rsid w:val="00F32D5F"/>
    <w:rsid w:val="00F40993"/>
    <w:rsid w:val="00F730FD"/>
    <w:rsid w:val="00F8588E"/>
    <w:rsid w:val="00F95D41"/>
    <w:rsid w:val="00F96CED"/>
    <w:rsid w:val="00FA160C"/>
    <w:rsid w:val="00FA3510"/>
    <w:rsid w:val="00FB3CF1"/>
    <w:rsid w:val="00FD2042"/>
    <w:rsid w:val="00FD395C"/>
    <w:rsid w:val="00FE132B"/>
    <w:rsid w:val="00FF3A48"/>
    <w:rsid w:val="00FF6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873F"/>
  <w15:chartTrackingRefBased/>
  <w15:docId w15:val="{2D04849F-E3F5-49E9-BF12-699DAC72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3C"/>
    <w:pPr>
      <w:spacing w:after="106" w:line="250" w:lineRule="auto"/>
      <w:ind w:left="118" w:hanging="10"/>
      <w:jc w:val="both"/>
    </w:pPr>
    <w:rPr>
      <w:rFonts w:ascii="Verdana" w:eastAsia="Verdana" w:hAnsi="Verdana" w:cs="Verdana"/>
      <w:color w:val="000000"/>
      <w:sz w:val="20"/>
      <w:lang w:eastAsia="en-GB"/>
    </w:rPr>
  </w:style>
  <w:style w:type="paragraph" w:styleId="Heading1">
    <w:name w:val="heading 1"/>
    <w:basedOn w:val="Normal"/>
    <w:next w:val="Normal"/>
    <w:link w:val="Heading1Char"/>
    <w:uiPriority w:val="9"/>
    <w:qFormat/>
    <w:rsid w:val="00C750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C7504E"/>
    <w:pPr>
      <w:keepNext w:val="0"/>
      <w:keepLines w:val="0"/>
      <w:spacing w:before="288" w:after="170" w:line="288" w:lineRule="exact"/>
      <w:ind w:left="0" w:firstLine="0"/>
      <w:jc w:val="left"/>
      <w:outlineLvl w:val="1"/>
    </w:pPr>
    <w:rPr>
      <w:rFonts w:ascii="Arial" w:eastAsia="Times New Roman" w:hAnsi="Arial" w:cs="Arial"/>
      <w:color w:val="0073CF"/>
    </w:rPr>
  </w:style>
  <w:style w:type="paragraph" w:styleId="Heading4">
    <w:name w:val="heading 4"/>
    <w:basedOn w:val="Normal"/>
    <w:next w:val="Normal"/>
    <w:link w:val="Heading4Char"/>
    <w:uiPriority w:val="9"/>
    <w:semiHidden/>
    <w:unhideWhenUsed/>
    <w:qFormat/>
    <w:rsid w:val="00BD00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DB15A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1C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15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83C"/>
    <w:pPr>
      <w:ind w:left="720"/>
      <w:contextualSpacing/>
    </w:pPr>
  </w:style>
  <w:style w:type="paragraph" w:styleId="ListBullet">
    <w:name w:val="List Bullet"/>
    <w:basedOn w:val="Normal"/>
    <w:rsid w:val="00B4183C"/>
    <w:pPr>
      <w:numPr>
        <w:numId w:val="1"/>
      </w:numPr>
      <w:spacing w:after="0" w:line="240" w:lineRule="auto"/>
      <w:jc w:val="left"/>
    </w:pPr>
    <w:rPr>
      <w:rFonts w:ascii="Times New Roman" w:eastAsia="Times New Roman" w:hAnsi="Times New Roman" w:cs="Times New Roman"/>
      <w:color w:val="auto"/>
      <w:sz w:val="24"/>
    </w:rPr>
  </w:style>
  <w:style w:type="paragraph" w:styleId="Header">
    <w:name w:val="header"/>
    <w:basedOn w:val="Normal"/>
    <w:link w:val="HeaderChar"/>
    <w:unhideWhenUsed/>
    <w:rsid w:val="00B41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83C"/>
    <w:rPr>
      <w:rFonts w:ascii="Verdana" w:eastAsia="Verdana" w:hAnsi="Verdana" w:cs="Verdana"/>
      <w:color w:val="000000"/>
      <w:sz w:val="20"/>
      <w:lang w:eastAsia="en-GB"/>
    </w:rPr>
  </w:style>
  <w:style w:type="paragraph" w:styleId="Footer">
    <w:name w:val="footer"/>
    <w:basedOn w:val="Normal"/>
    <w:link w:val="FooterChar"/>
    <w:uiPriority w:val="99"/>
    <w:unhideWhenUsed/>
    <w:rsid w:val="00B41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83C"/>
    <w:rPr>
      <w:rFonts w:ascii="Verdana" w:eastAsia="Verdana" w:hAnsi="Verdana" w:cs="Verdana"/>
      <w:color w:val="000000"/>
      <w:sz w:val="20"/>
      <w:lang w:eastAsia="en-GB"/>
    </w:rPr>
  </w:style>
  <w:style w:type="character" w:customStyle="1" w:styleId="Heading2Char">
    <w:name w:val="Heading 2 Char"/>
    <w:basedOn w:val="DefaultParagraphFont"/>
    <w:link w:val="Heading2"/>
    <w:uiPriority w:val="99"/>
    <w:rsid w:val="00C7504E"/>
    <w:rPr>
      <w:rFonts w:ascii="Arial" w:eastAsia="Times New Roman" w:hAnsi="Arial" w:cs="Arial"/>
      <w:color w:val="0073CF"/>
      <w:sz w:val="32"/>
      <w:szCs w:val="32"/>
      <w:lang w:eastAsia="en-GB"/>
    </w:rPr>
  </w:style>
  <w:style w:type="character" w:customStyle="1" w:styleId="Heading1Char">
    <w:name w:val="Heading 1 Char"/>
    <w:basedOn w:val="DefaultParagraphFont"/>
    <w:link w:val="Heading1"/>
    <w:uiPriority w:val="9"/>
    <w:rsid w:val="00C7504E"/>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0B373C"/>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paragraph" w:customStyle="1" w:styleId="Subhead">
    <w:name w:val="Subhead"/>
    <w:rsid w:val="008302A3"/>
    <w:pPr>
      <w:widowControl w:val="0"/>
      <w:tabs>
        <w:tab w:val="num" w:pos="720"/>
      </w:tabs>
      <w:autoSpaceDE w:val="0"/>
      <w:autoSpaceDN w:val="0"/>
      <w:adjustRightInd w:val="0"/>
      <w:spacing w:after="0" w:line="240" w:lineRule="auto"/>
      <w:ind w:left="720" w:hanging="720"/>
    </w:pPr>
    <w:rPr>
      <w:rFonts w:ascii="Times New Roman" w:eastAsia="Times New Roman" w:hAnsi="Times New Roman" w:cs="Times New Roman"/>
      <w:color w:val="000000"/>
      <w:sz w:val="24"/>
      <w:szCs w:val="24"/>
      <w:lang w:val="en-US"/>
    </w:rPr>
  </w:style>
  <w:style w:type="paragraph" w:customStyle="1" w:styleId="BodyText10">
    <w:name w:val="Body Text 10"/>
    <w:basedOn w:val="BodyText"/>
    <w:rsid w:val="008302A3"/>
    <w:pPr>
      <w:tabs>
        <w:tab w:val="left" w:pos="0"/>
        <w:tab w:val="left"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tLeast"/>
      <w:ind w:left="0" w:firstLine="0"/>
    </w:pPr>
    <w:rPr>
      <w:rFonts w:ascii="Times New Roman" w:eastAsia="Times New Roman" w:hAnsi="Times New Roman" w:cs="Times New Roman"/>
      <w:szCs w:val="24"/>
      <w:lang w:val="en-US" w:eastAsia="en-US"/>
    </w:rPr>
  </w:style>
  <w:style w:type="paragraph" w:styleId="BodyText">
    <w:name w:val="Body Text"/>
    <w:basedOn w:val="Normal"/>
    <w:link w:val="BodyTextChar"/>
    <w:uiPriority w:val="99"/>
    <w:semiHidden/>
    <w:unhideWhenUsed/>
    <w:rsid w:val="008302A3"/>
    <w:pPr>
      <w:spacing w:after="120"/>
    </w:pPr>
  </w:style>
  <w:style w:type="character" w:customStyle="1" w:styleId="BodyTextChar">
    <w:name w:val="Body Text Char"/>
    <w:basedOn w:val="DefaultParagraphFont"/>
    <w:link w:val="BodyText"/>
    <w:uiPriority w:val="99"/>
    <w:semiHidden/>
    <w:rsid w:val="008302A3"/>
    <w:rPr>
      <w:rFonts w:ascii="Verdana" w:eastAsia="Verdana" w:hAnsi="Verdana" w:cs="Verdana"/>
      <w:color w:val="000000"/>
      <w:sz w:val="20"/>
      <w:lang w:eastAsia="en-GB"/>
    </w:rPr>
  </w:style>
  <w:style w:type="paragraph" w:styleId="BodyText2">
    <w:name w:val="Body Text 2"/>
    <w:basedOn w:val="Normal"/>
    <w:link w:val="BodyText2Char"/>
    <w:uiPriority w:val="99"/>
    <w:unhideWhenUsed/>
    <w:rsid w:val="008302A3"/>
    <w:pPr>
      <w:spacing w:after="120" w:line="480" w:lineRule="auto"/>
    </w:pPr>
  </w:style>
  <w:style w:type="character" w:customStyle="1" w:styleId="BodyText2Char">
    <w:name w:val="Body Text 2 Char"/>
    <w:basedOn w:val="DefaultParagraphFont"/>
    <w:link w:val="BodyText2"/>
    <w:uiPriority w:val="99"/>
    <w:rsid w:val="008302A3"/>
    <w:rPr>
      <w:rFonts w:ascii="Verdana" w:eastAsia="Verdana" w:hAnsi="Verdana" w:cs="Verdana"/>
      <w:color w:val="000000"/>
      <w:sz w:val="20"/>
      <w:lang w:eastAsia="en-GB"/>
    </w:rPr>
  </w:style>
  <w:style w:type="paragraph" w:styleId="BodyTextIndent">
    <w:name w:val="Body Text Indent"/>
    <w:basedOn w:val="Normal"/>
    <w:link w:val="BodyTextIndentChar"/>
    <w:uiPriority w:val="99"/>
    <w:semiHidden/>
    <w:unhideWhenUsed/>
    <w:rsid w:val="002F3ABC"/>
    <w:pPr>
      <w:spacing w:after="120"/>
      <w:ind w:left="283"/>
    </w:pPr>
  </w:style>
  <w:style w:type="character" w:customStyle="1" w:styleId="BodyTextIndentChar">
    <w:name w:val="Body Text Indent Char"/>
    <w:basedOn w:val="DefaultParagraphFont"/>
    <w:link w:val="BodyTextIndent"/>
    <w:uiPriority w:val="99"/>
    <w:semiHidden/>
    <w:rsid w:val="002F3ABC"/>
    <w:rPr>
      <w:rFonts w:ascii="Verdana" w:eastAsia="Verdana" w:hAnsi="Verdana" w:cs="Verdana"/>
      <w:color w:val="000000"/>
      <w:sz w:val="20"/>
      <w:lang w:eastAsia="en-GB"/>
    </w:rPr>
  </w:style>
  <w:style w:type="paragraph" w:customStyle="1" w:styleId="DefaultText">
    <w:name w:val="Default Text"/>
    <w:basedOn w:val="Normal"/>
    <w:rsid w:val="00ED3628"/>
    <w:pPr>
      <w:spacing w:after="0" w:line="240" w:lineRule="auto"/>
      <w:ind w:left="0" w:firstLine="0"/>
      <w:jc w:val="left"/>
    </w:pPr>
    <w:rPr>
      <w:rFonts w:ascii="Times New Roman" w:eastAsia="Times New Roman" w:hAnsi="Times New Roman" w:cs="Times New Roman"/>
      <w:noProof/>
      <w:color w:val="auto"/>
      <w:sz w:val="24"/>
      <w:szCs w:val="20"/>
      <w:lang w:eastAsia="en-US"/>
    </w:rPr>
  </w:style>
  <w:style w:type="character" w:customStyle="1" w:styleId="Heading4Char">
    <w:name w:val="Heading 4 Char"/>
    <w:basedOn w:val="DefaultParagraphFont"/>
    <w:link w:val="Heading4"/>
    <w:uiPriority w:val="9"/>
    <w:semiHidden/>
    <w:rsid w:val="00BD00C7"/>
    <w:rPr>
      <w:rFonts w:asciiTheme="majorHAnsi" w:eastAsiaTheme="majorEastAsia" w:hAnsiTheme="majorHAnsi" w:cstheme="majorBidi"/>
      <w:i/>
      <w:iCs/>
      <w:color w:val="2E74B5" w:themeColor="accent1" w:themeShade="BF"/>
      <w:sz w:val="20"/>
      <w:lang w:eastAsia="en-GB"/>
    </w:rPr>
  </w:style>
  <w:style w:type="paragraph" w:styleId="BodyTextIndent2">
    <w:name w:val="Body Text Indent 2"/>
    <w:basedOn w:val="Normal"/>
    <w:link w:val="BodyTextIndent2Char"/>
    <w:uiPriority w:val="99"/>
    <w:semiHidden/>
    <w:unhideWhenUsed/>
    <w:rsid w:val="00BD00C7"/>
    <w:pPr>
      <w:spacing w:after="120" w:line="480" w:lineRule="auto"/>
      <w:ind w:left="283"/>
    </w:pPr>
  </w:style>
  <w:style w:type="character" w:customStyle="1" w:styleId="BodyTextIndent2Char">
    <w:name w:val="Body Text Indent 2 Char"/>
    <w:basedOn w:val="DefaultParagraphFont"/>
    <w:link w:val="BodyTextIndent2"/>
    <w:uiPriority w:val="99"/>
    <w:semiHidden/>
    <w:rsid w:val="00BD00C7"/>
    <w:rPr>
      <w:rFonts w:ascii="Verdana" w:eastAsia="Verdana" w:hAnsi="Verdana" w:cs="Verdana"/>
      <w:color w:val="000000"/>
      <w:sz w:val="20"/>
      <w:lang w:eastAsia="en-GB"/>
    </w:rPr>
  </w:style>
  <w:style w:type="character" w:customStyle="1" w:styleId="Heading8Char">
    <w:name w:val="Heading 8 Char"/>
    <w:basedOn w:val="DefaultParagraphFont"/>
    <w:link w:val="Heading8"/>
    <w:uiPriority w:val="9"/>
    <w:semiHidden/>
    <w:rsid w:val="00241C0D"/>
    <w:rPr>
      <w:rFonts w:asciiTheme="majorHAnsi" w:eastAsiaTheme="majorEastAsia" w:hAnsiTheme="majorHAnsi" w:cstheme="majorBidi"/>
      <w:color w:val="272727" w:themeColor="text1" w:themeTint="D8"/>
      <w:sz w:val="21"/>
      <w:szCs w:val="21"/>
      <w:lang w:eastAsia="en-GB"/>
    </w:rPr>
  </w:style>
  <w:style w:type="character" w:customStyle="1" w:styleId="Heading7Char">
    <w:name w:val="Heading 7 Char"/>
    <w:basedOn w:val="DefaultParagraphFont"/>
    <w:link w:val="Heading7"/>
    <w:uiPriority w:val="9"/>
    <w:semiHidden/>
    <w:rsid w:val="00DB15A0"/>
    <w:rPr>
      <w:rFonts w:asciiTheme="majorHAnsi" w:eastAsiaTheme="majorEastAsia" w:hAnsiTheme="majorHAnsi" w:cstheme="majorBidi"/>
      <w:i/>
      <w:iCs/>
      <w:color w:val="1F4D78" w:themeColor="accent1" w:themeShade="7F"/>
      <w:sz w:val="20"/>
      <w:lang w:eastAsia="en-GB"/>
    </w:rPr>
  </w:style>
  <w:style w:type="character" w:customStyle="1" w:styleId="Heading9Char">
    <w:name w:val="Heading 9 Char"/>
    <w:basedOn w:val="DefaultParagraphFont"/>
    <w:link w:val="Heading9"/>
    <w:uiPriority w:val="9"/>
    <w:semiHidden/>
    <w:rsid w:val="00DB15A0"/>
    <w:rPr>
      <w:rFonts w:asciiTheme="majorHAnsi" w:eastAsiaTheme="majorEastAsia" w:hAnsiTheme="majorHAnsi" w:cstheme="majorBidi"/>
      <w:i/>
      <w:iCs/>
      <w:color w:val="272727" w:themeColor="text1" w:themeTint="D8"/>
      <w:sz w:val="21"/>
      <w:szCs w:val="21"/>
      <w:lang w:eastAsia="en-GB"/>
    </w:rPr>
  </w:style>
  <w:style w:type="paragraph" w:customStyle="1" w:styleId="BoldItalic10">
    <w:name w:val="Bold Italic 10"/>
    <w:basedOn w:val="BodyText"/>
    <w:next w:val="BodyText"/>
    <w:rsid w:val="00DB15A0"/>
    <w:pPr>
      <w:autoSpaceDE w:val="0"/>
      <w:autoSpaceDN w:val="0"/>
      <w:adjustRightInd w:val="0"/>
      <w:spacing w:after="0" w:line="240" w:lineRule="auto"/>
      <w:ind w:left="0" w:firstLine="0"/>
      <w:jc w:val="left"/>
    </w:pPr>
    <w:rPr>
      <w:rFonts w:ascii="Times New Roman" w:eastAsia="Times New Roman" w:hAnsi="Times New Roman" w:cs="Times New Roman"/>
      <w:b/>
      <w:i/>
      <w:szCs w:val="24"/>
      <w:lang w:val="en-US" w:eastAsia="en-US"/>
    </w:rPr>
  </w:style>
  <w:style w:type="paragraph" w:customStyle="1" w:styleId="Boldandblue">
    <w:name w:val="Bold and blue"/>
    <w:basedOn w:val="Normal"/>
    <w:rsid w:val="008A2BD1"/>
    <w:pPr>
      <w:spacing w:after="160" w:line="259" w:lineRule="auto"/>
      <w:ind w:left="0" w:firstLine="0"/>
      <w:jc w:val="left"/>
    </w:pPr>
    <w:rPr>
      <w:rFonts w:asciiTheme="minorHAnsi" w:eastAsiaTheme="minorEastAsia" w:hAnsiTheme="minorHAnsi" w:cstheme="minorBidi"/>
      <w:b/>
      <w:color w:val="0000FF"/>
      <w:sz w:val="22"/>
    </w:rPr>
  </w:style>
  <w:style w:type="numbering" w:customStyle="1" w:styleId="StyleBulleted">
    <w:name w:val="Style Bulleted"/>
    <w:basedOn w:val="NoList"/>
    <w:rsid w:val="00F95D41"/>
    <w:pPr>
      <w:numPr>
        <w:numId w:val="35"/>
      </w:numPr>
    </w:pPr>
  </w:style>
  <w:style w:type="paragraph" w:customStyle="1" w:styleId="Bold">
    <w:name w:val="Bold"/>
    <w:basedOn w:val="Normal"/>
    <w:rsid w:val="00F95D41"/>
    <w:pPr>
      <w:spacing w:after="160" w:line="259" w:lineRule="auto"/>
      <w:ind w:left="0" w:firstLine="0"/>
      <w:jc w:val="left"/>
    </w:pPr>
    <w:rPr>
      <w:rFonts w:asciiTheme="minorHAnsi" w:eastAsiaTheme="minorEastAsia" w:hAnsiTheme="minorHAnsi" w:cstheme="minorBidi"/>
      <w:b/>
      <w:color w:val="auto"/>
      <w:sz w:val="22"/>
    </w:rPr>
  </w:style>
  <w:style w:type="paragraph" w:styleId="NoSpacing">
    <w:name w:val="No Spacing"/>
    <w:uiPriority w:val="1"/>
    <w:qFormat/>
    <w:rsid w:val="00C00F94"/>
    <w:pPr>
      <w:spacing w:after="0" w:line="240" w:lineRule="auto"/>
      <w:ind w:left="118" w:hanging="10"/>
      <w:jc w:val="both"/>
    </w:pPr>
    <w:rPr>
      <w:rFonts w:ascii="Verdana" w:eastAsia="Verdana" w:hAnsi="Verdana" w:cs="Verdana"/>
      <w:color w:val="000000"/>
      <w:sz w:val="20"/>
      <w:lang w:eastAsia="en-GB"/>
    </w:rPr>
  </w:style>
  <w:style w:type="character" w:styleId="CommentReference">
    <w:name w:val="annotation reference"/>
    <w:basedOn w:val="DefaultParagraphFont"/>
    <w:uiPriority w:val="99"/>
    <w:semiHidden/>
    <w:unhideWhenUsed/>
    <w:rsid w:val="0068176B"/>
    <w:rPr>
      <w:sz w:val="16"/>
      <w:szCs w:val="16"/>
    </w:rPr>
  </w:style>
  <w:style w:type="paragraph" w:styleId="CommentText">
    <w:name w:val="annotation text"/>
    <w:basedOn w:val="Normal"/>
    <w:link w:val="CommentTextChar"/>
    <w:uiPriority w:val="99"/>
    <w:unhideWhenUsed/>
    <w:rsid w:val="0068176B"/>
    <w:pPr>
      <w:spacing w:line="240" w:lineRule="auto"/>
    </w:pPr>
    <w:rPr>
      <w:szCs w:val="20"/>
    </w:rPr>
  </w:style>
  <w:style w:type="character" w:customStyle="1" w:styleId="CommentTextChar">
    <w:name w:val="Comment Text Char"/>
    <w:basedOn w:val="DefaultParagraphFont"/>
    <w:link w:val="CommentText"/>
    <w:uiPriority w:val="99"/>
    <w:rsid w:val="0068176B"/>
    <w:rPr>
      <w:rFonts w:ascii="Verdana" w:eastAsia="Verdana" w:hAnsi="Verdana" w:cs="Verdan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8176B"/>
    <w:rPr>
      <w:b/>
      <w:bCs/>
    </w:rPr>
  </w:style>
  <w:style w:type="character" w:customStyle="1" w:styleId="CommentSubjectChar">
    <w:name w:val="Comment Subject Char"/>
    <w:basedOn w:val="CommentTextChar"/>
    <w:link w:val="CommentSubject"/>
    <w:uiPriority w:val="99"/>
    <w:semiHidden/>
    <w:rsid w:val="0068176B"/>
    <w:rPr>
      <w:rFonts w:ascii="Verdana" w:eastAsia="Verdana" w:hAnsi="Verdana" w:cs="Verdana"/>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35374">
      <w:bodyDiv w:val="1"/>
      <w:marLeft w:val="0"/>
      <w:marRight w:val="0"/>
      <w:marTop w:val="0"/>
      <w:marBottom w:val="0"/>
      <w:divBdr>
        <w:top w:val="none" w:sz="0" w:space="0" w:color="auto"/>
        <w:left w:val="none" w:sz="0" w:space="0" w:color="auto"/>
        <w:bottom w:val="none" w:sz="0" w:space="0" w:color="auto"/>
        <w:right w:val="none" w:sz="0" w:space="0" w:color="auto"/>
      </w:divBdr>
    </w:div>
    <w:div w:id="528759717">
      <w:bodyDiv w:val="1"/>
      <w:marLeft w:val="0"/>
      <w:marRight w:val="0"/>
      <w:marTop w:val="0"/>
      <w:marBottom w:val="0"/>
      <w:divBdr>
        <w:top w:val="none" w:sz="0" w:space="0" w:color="auto"/>
        <w:left w:val="none" w:sz="0" w:space="0" w:color="auto"/>
        <w:bottom w:val="none" w:sz="0" w:space="0" w:color="auto"/>
        <w:right w:val="none" w:sz="0" w:space="0" w:color="auto"/>
      </w:divBdr>
    </w:div>
    <w:div w:id="14634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9310A3373334AB52204C8F3D2B746" ma:contentTypeVersion="10" ma:contentTypeDescription="Create a new document." ma:contentTypeScope="" ma:versionID="4ff80b530fe86cfaebc77a01d7639e2d">
  <xsd:schema xmlns:xsd="http://www.w3.org/2001/XMLSchema" xmlns:xs="http://www.w3.org/2001/XMLSchema" xmlns:p="http://schemas.microsoft.com/office/2006/metadata/properties" xmlns:ns2="5cbaba7c-5df3-4dd7-8a52-eb32021aec42" xmlns:ns3="cfdc92c7-9d83-4051-b366-9d55cbc9724a" targetNamespace="http://schemas.microsoft.com/office/2006/metadata/properties" ma:root="true" ma:fieldsID="37e9e71b246f876add7df3297d163009" ns2:_="" ns3:_="">
    <xsd:import namespace="5cbaba7c-5df3-4dd7-8a52-eb32021aec42"/>
    <xsd:import namespace="cfdc92c7-9d83-4051-b366-9d55cbc97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a7c-5df3-4dd7-8a52-eb32021ae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aed20c-0ce3-4c1c-af43-36d1d81a5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c92c7-9d83-4051-b366-9d55cbc972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2bbbf3-6d96-4d4c-8165-39bf570885f2}" ma:internalName="TaxCatchAll" ma:showField="CatchAllData" ma:web="cfdc92c7-9d83-4051-b366-9d55cbc97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baba7c-5df3-4dd7-8a52-eb32021aec42">
      <Terms xmlns="http://schemas.microsoft.com/office/infopath/2007/PartnerControls"/>
    </lcf76f155ced4ddcb4097134ff3c332f>
    <TaxCatchAll xmlns="cfdc92c7-9d83-4051-b366-9d55cbc972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93254-F340-4B7D-AE0F-8D4B8D5C1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a7c-5df3-4dd7-8a52-eb32021aec42"/>
    <ds:schemaRef ds:uri="cfdc92c7-9d83-4051-b366-9d55cbc97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5397C-C9A3-4D83-8E82-BF1A19F46E07}">
  <ds:schemaRefs>
    <ds:schemaRef ds:uri="http://schemas.openxmlformats.org/officeDocument/2006/bibliography"/>
  </ds:schemaRefs>
</ds:datastoreItem>
</file>

<file path=customXml/itemProps3.xml><?xml version="1.0" encoding="utf-8"?>
<ds:datastoreItem xmlns:ds="http://schemas.openxmlformats.org/officeDocument/2006/customXml" ds:itemID="{BDA312E8-4ED9-4088-ABF0-A9BD2C061338}">
  <ds:schemaRefs>
    <ds:schemaRef ds:uri="http://purl.org/dc/terms/"/>
    <ds:schemaRef ds:uri="http://purl.org/dc/elements/1.1/"/>
    <ds:schemaRef ds:uri="5cbaba7c-5df3-4dd7-8a52-eb32021aec42"/>
    <ds:schemaRef ds:uri="http://schemas.microsoft.com/office/2006/metadata/properties"/>
    <ds:schemaRef ds:uri="cfdc92c7-9d83-4051-b366-9d55cbc9724a"/>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AA27B68-4E59-40A1-A2B6-F1AEA91FE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1283</Words>
  <Characters>7319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Smart</dc:creator>
  <cp:lastModifiedBy>Alice Bellisai</cp:lastModifiedBy>
  <cp:revision>2</cp:revision>
  <dcterms:created xsi:type="dcterms:W3CDTF">2026-01-26T15:47:00Z</dcterms:created>
  <dcterms:modified xsi:type="dcterms:W3CDTF">2026-01-26T15:47:00Z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1dc3c0-e428-4cb7-9c8f-13a9c235d836_ContentBits">
    <vt:lpwstr>0</vt:lpwstr>
  </property>
  <property fmtid="{D5CDD505-2E9C-101B-9397-08002B2CF9AE}" pid="3" name="MediaServiceImageTags">
    <vt:lpwstr/>
  </property>
  <property fmtid="{D5CDD505-2E9C-101B-9397-08002B2CF9AE}" pid="4" name="ContentTypeId">
    <vt:lpwstr>0x010100A8A9310A3373334AB52204C8F3D2B746</vt:lpwstr>
  </property>
  <property fmtid="{D5CDD505-2E9C-101B-9397-08002B2CF9AE}" pid="5" name="MSIP_Label_1b1dc3c0-e428-4cb7-9c8f-13a9c235d836_SiteId">
    <vt:lpwstr>74aa6f55-189c-4f4a-a113-f395443e107c</vt:lpwstr>
  </property>
  <property fmtid="{D5CDD505-2E9C-101B-9397-08002B2CF9AE}" pid="6" name="MSIP_Label_1b1dc3c0-e428-4cb7-9c8f-13a9c235d836_Name">
    <vt:lpwstr>Business Use</vt:lpwstr>
  </property>
  <property fmtid="{D5CDD505-2E9C-101B-9397-08002B2CF9AE}" pid="7" name="MSIP_Label_1b1dc3c0-e428-4cb7-9c8f-13a9c235d836_Method">
    <vt:lpwstr>Standard</vt:lpwstr>
  </property>
  <property fmtid="{D5CDD505-2E9C-101B-9397-08002B2CF9AE}" pid="8" name="MSIP_Label_1b1dc3c0-e428-4cb7-9c8f-13a9c235d836_Enabled">
    <vt:lpwstr>true</vt:lpwstr>
  </property>
  <property fmtid="{D5CDD505-2E9C-101B-9397-08002B2CF9AE}" pid="9" name="MSIP_Label_1b1dc3c0-e428-4cb7-9c8f-13a9c235d836_SetDate">
    <vt:lpwstr>2025-12-09T20:03:26Z</vt:lpwstr>
  </property>
  <property fmtid="{D5CDD505-2E9C-101B-9397-08002B2CF9AE}" pid="10" name="MSIP_Label_1b1dc3c0-e428-4cb7-9c8f-13a9c235d836_Provider">
    <vt:lpwstr>Varonis.Labeling</vt:lpwstr>
  </property>
  <property fmtid="{D5CDD505-2E9C-101B-9397-08002B2CF9AE}" pid="11" name="MSIP_Label_1b1dc3c0-e428-4cb7-9c8f-13a9c235d836_ActionId">
    <vt:lpwstr>c12b9e67-30b0-443a-a9e0-57952464bdb0</vt:lpwstr>
  </property>
</Properties>
</file>